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851" w:rsidRDefault="00F30642">
      <w:pPr>
        <w:pStyle w:val="3"/>
        <w:spacing w:line="240" w:lineRule="auto"/>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100119"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11 </w:t>
      </w:r>
      <w:r>
        <w:t>电阻及变阻器</w:t>
      </w:r>
    </w:p>
    <w:p w:rsidR="00EC6851" w:rsidRDefault="00F30642">
      <w:pPr>
        <w:spacing w:line="360" w:lineRule="auto"/>
        <w:jc w:val="left"/>
        <w:textAlignment w:val="center"/>
        <w:rPr>
          <w:b/>
          <w:bCs/>
          <w:color w:val="0000FF"/>
          <w:szCs w:val="21"/>
        </w:rPr>
      </w:pPr>
      <w:r>
        <w:rPr>
          <w:b/>
          <w:bCs/>
          <w:color w:val="0000FF"/>
          <w:sz w:val="24"/>
          <w:szCs w:val="24"/>
        </w:rPr>
        <w:t>母题揭秘以下内容：</w:t>
      </w:r>
    </w:p>
    <w:p w:rsidR="00EC6851" w:rsidRDefault="00F30642">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EC6851" w:rsidRDefault="00F30642">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973164" name="图片 1" descr="母题呈现图标"/>
                    <pic:cNvPicPr>
                      <a:picLocks noChangeAspect="1" noChangeArrowheads="1"/>
                    </pic:cNvPicPr>
                  </pic:nvPicPr>
                  <pic:blipFill>
                    <a:blip r:embed="rId11">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EC6851" w:rsidRDefault="00F30642">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某导体两端的电压为</w:t>
      </w:r>
      <w:r>
        <w:rPr>
          <w:rFonts w:eastAsia="Times New Roman"/>
          <w:bCs/>
        </w:rPr>
        <w:t>6</w:t>
      </w:r>
      <w:r>
        <w:rPr>
          <w:bCs/>
        </w:rPr>
        <w:t>伏，</w:t>
      </w:r>
      <w:r>
        <w:rPr>
          <w:rFonts w:eastAsia="Times New Roman"/>
          <w:bCs/>
        </w:rPr>
        <w:t>10</w:t>
      </w:r>
      <w:r>
        <w:rPr>
          <w:bCs/>
        </w:rPr>
        <w:t>秒内通过其横截面的电荷量为</w:t>
      </w:r>
      <w:r>
        <w:rPr>
          <w:rFonts w:eastAsia="Times New Roman"/>
          <w:bCs/>
        </w:rPr>
        <w:t>3</w:t>
      </w:r>
      <w:r>
        <w:rPr>
          <w:bCs/>
        </w:rPr>
        <w:t>库，通过该导体的电流为</w:t>
      </w:r>
      <w:r>
        <w:rPr>
          <w:bCs/>
        </w:rPr>
        <w:t>______</w:t>
      </w:r>
      <w:r>
        <w:rPr>
          <w:bCs/>
        </w:rPr>
        <w:t>安，</w:t>
      </w:r>
      <w:r>
        <w:rPr>
          <w:rFonts w:eastAsia="Times New Roman"/>
          <w:bCs/>
        </w:rPr>
        <w:t xml:space="preserve"> </w:t>
      </w:r>
      <w:r>
        <w:rPr>
          <w:bCs/>
        </w:rPr>
        <w:t>该导体的电阻为</w:t>
      </w:r>
      <w:r>
        <w:rPr>
          <w:bCs/>
        </w:rPr>
        <w:t>______</w:t>
      </w:r>
      <w:r>
        <w:rPr>
          <w:bCs/>
        </w:rPr>
        <w:t>欧；增大该导体两端的电压，其电阻值</w:t>
      </w:r>
      <w:r>
        <w:rPr>
          <w:bCs/>
        </w:rPr>
        <w:t>______</w:t>
      </w:r>
      <w:r>
        <w:rPr>
          <w:bCs/>
        </w:rPr>
        <w:t>（选填</w:t>
      </w:r>
      <w:r>
        <w:rPr>
          <w:bCs/>
        </w:rPr>
        <w:t>“</w:t>
      </w:r>
      <w:r>
        <w:rPr>
          <w:bCs/>
        </w:rPr>
        <w:t>增大</w:t>
      </w:r>
      <w:r>
        <w:rPr>
          <w:bCs/>
        </w:rPr>
        <w:t>””“</w:t>
      </w:r>
      <w:r>
        <w:rPr>
          <w:bCs/>
        </w:rPr>
        <w:t>不变</w:t>
      </w:r>
      <w:r>
        <w:rPr>
          <w:bCs/>
        </w:rPr>
        <w:t>”</w:t>
      </w:r>
      <w:r>
        <w:rPr>
          <w:bCs/>
        </w:rPr>
        <w:t>或</w:t>
      </w:r>
      <w:r>
        <w:rPr>
          <w:bCs/>
        </w:rPr>
        <w:t>“</w:t>
      </w:r>
      <w:r>
        <w:rPr>
          <w:bCs/>
        </w:rPr>
        <w:t>减小</w:t>
      </w:r>
      <w:r>
        <w:rPr>
          <w:bCs/>
        </w:rPr>
        <w:t>”</w:t>
      </w:r>
      <w:r>
        <w:rPr>
          <w:bCs/>
        </w:rPr>
        <w:t>）。</w:t>
      </w:r>
    </w:p>
    <w:p w:rsidR="00EC6851" w:rsidRDefault="00F30642">
      <w:pPr>
        <w:spacing w:line="360" w:lineRule="auto"/>
        <w:jc w:val="left"/>
        <w:textAlignment w:val="center"/>
        <w:rPr>
          <w:bCs/>
        </w:rPr>
      </w:pPr>
      <w:r>
        <w:rPr>
          <w:bCs/>
          <w:color w:val="FF0000"/>
        </w:rPr>
        <w:t>【答案】</w:t>
      </w:r>
      <w:r>
        <w:rPr>
          <w:bCs/>
        </w:rPr>
        <w:t>0.3</w:t>
      </w:r>
      <w:r>
        <w:rPr>
          <w:bCs/>
        </w:rPr>
        <w:t xml:space="preserve">    </w:t>
      </w:r>
      <w:r>
        <w:rPr>
          <w:bCs/>
        </w:rPr>
        <w:t>20</w:t>
      </w:r>
      <w:r>
        <w:rPr>
          <w:bCs/>
        </w:rPr>
        <w:t xml:space="preserve">    </w:t>
      </w:r>
      <w:r>
        <w:rPr>
          <w:bCs/>
        </w:rPr>
        <w:t>不变</w:t>
      </w:r>
      <w:r>
        <w:rPr>
          <w:bCs/>
        </w:rPr>
        <w:t xml:space="preserve">    </w:t>
      </w:r>
    </w:p>
    <w:p w:rsidR="00EC6851" w:rsidRDefault="00F30642">
      <w:pPr>
        <w:spacing w:line="360" w:lineRule="auto"/>
        <w:jc w:val="left"/>
        <w:textAlignment w:val="center"/>
        <w:rPr>
          <w:bCs/>
        </w:rPr>
      </w:pPr>
      <w:r>
        <w:rPr>
          <w:bCs/>
          <w:color w:val="FF0000"/>
        </w:rPr>
        <w:t>【解析】</w:t>
      </w:r>
    </w:p>
    <w:p w:rsidR="00EC6851" w:rsidRDefault="00F30642">
      <w:pPr>
        <w:spacing w:line="360" w:lineRule="auto"/>
        <w:jc w:val="left"/>
        <w:textAlignment w:val="center"/>
        <w:rPr>
          <w:bCs/>
        </w:rPr>
      </w:pPr>
      <w:r>
        <w:rPr>
          <w:rFonts w:eastAsia="Times New Roman"/>
          <w:bCs/>
        </w:rPr>
        <w:t>[1]</w:t>
      </w:r>
      <w:r>
        <w:rPr>
          <w:bCs/>
        </w:rPr>
        <w:t>通过导体的电流为</w:t>
      </w:r>
    </w:p>
    <w:p w:rsidR="00EC6851" w:rsidRDefault="00F30642">
      <w:pPr>
        <w:spacing w:line="360" w:lineRule="auto"/>
        <w:jc w:val="center"/>
        <w:textAlignment w:val="center"/>
        <w:rPr>
          <w:bCs/>
        </w:rPr>
      </w:pPr>
      <w:r>
        <w:rPr>
          <w:bCs/>
        </w:rPr>
        <w:object w:dxaOrig="193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c58f8d0c595a4af5a77bf1fada824050" style="width:96.85pt;height:30.85pt" o:ole="">
            <v:imagedata r:id="rId12" o:title="eqIdc58f8d0c595a4af5a77bf1fada824050"/>
          </v:shape>
          <o:OLEObject Type="Embed" ProgID="Equation.DSMT4" ShapeID="_x0000_i1025" DrawAspect="Content" ObjectID="_1680975557" r:id="rId13"/>
        </w:object>
      </w:r>
    </w:p>
    <w:p w:rsidR="00EC6851" w:rsidRDefault="00F30642">
      <w:pPr>
        <w:spacing w:line="360" w:lineRule="auto"/>
        <w:jc w:val="left"/>
        <w:textAlignment w:val="center"/>
        <w:rPr>
          <w:bCs/>
        </w:rPr>
      </w:pPr>
      <w:r>
        <w:rPr>
          <w:rFonts w:eastAsia="Times New Roman"/>
          <w:bCs/>
        </w:rPr>
        <w:t>[2]</w:t>
      </w:r>
      <w:r>
        <w:rPr>
          <w:bCs/>
        </w:rPr>
        <w:t>由欧姆定律可得，该导体的电阻为</w:t>
      </w:r>
    </w:p>
    <w:p w:rsidR="00EC6851" w:rsidRDefault="00F30642">
      <w:pPr>
        <w:spacing w:line="360" w:lineRule="auto"/>
        <w:jc w:val="center"/>
        <w:textAlignment w:val="center"/>
        <w:rPr>
          <w:bCs/>
        </w:rPr>
      </w:pPr>
      <w:r>
        <w:rPr>
          <w:bCs/>
        </w:rPr>
        <w:object w:dxaOrig="2115" w:dyaOrig="615">
          <v:shape id="_x0000_i1026" type="#_x0000_t75" alt="eqIda5b2d35d76bb416397bad5addc50cac5" style="width:105.45pt;height:30.85pt" o:ole="">
            <v:imagedata r:id="rId14" o:title="eqIda5b2d35d76bb416397bad5addc50cac5"/>
          </v:shape>
          <o:OLEObject Type="Embed" ProgID="Equation.DSMT4" ShapeID="_x0000_i1026" DrawAspect="Content" ObjectID="_1680975558" r:id="rId15"/>
        </w:object>
      </w:r>
    </w:p>
    <w:p w:rsidR="00EC6851" w:rsidRDefault="00F30642">
      <w:pPr>
        <w:spacing w:line="360" w:lineRule="auto"/>
        <w:jc w:val="left"/>
        <w:textAlignment w:val="center"/>
        <w:rPr>
          <w:bCs/>
        </w:rPr>
      </w:pPr>
      <w:r>
        <w:rPr>
          <w:rFonts w:eastAsia="Times New Roman"/>
          <w:bCs/>
        </w:rPr>
        <w:t>[3]</w:t>
      </w:r>
      <w:r>
        <w:rPr>
          <w:bCs/>
        </w:rPr>
        <w:t>电阻是导体的一种性质，与导体材料、长度和横截面积有关，与导体两端的电压和通过的电流无关，因此当导体两端的电压增大时，导体的电阻不变。</w:t>
      </w:r>
    </w:p>
    <w:p w:rsidR="00EC6851" w:rsidRDefault="00F30642">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2014·</w:t>
      </w:r>
      <w:r>
        <w:rPr>
          <w:b/>
        </w:rPr>
        <w:t>上海中考真题）</w:t>
      </w:r>
      <w:r>
        <w:rPr>
          <w:bCs/>
        </w:rPr>
        <w:t>如图所示的电路中，有两根导线尚未连接，请用笔线代替导线补上．补上后要求：</w:t>
      </w:r>
      <w:r>
        <w:rPr>
          <w:bCs/>
        </w:rPr>
        <w:t>①</w:t>
      </w:r>
      <w:r>
        <w:rPr>
          <w:bCs/>
        </w:rPr>
        <w:t>电压表测小灯两端电压；</w:t>
      </w:r>
      <w:r>
        <w:rPr>
          <w:bCs/>
        </w:rPr>
        <w:t>②</w:t>
      </w:r>
      <w:r>
        <w:rPr>
          <w:bCs/>
        </w:rPr>
        <w:t>闭合电键</w:t>
      </w:r>
      <w:r>
        <w:rPr>
          <w:bCs/>
        </w:rPr>
        <w:t>S</w:t>
      </w:r>
      <w:r>
        <w:rPr>
          <w:bCs/>
        </w:rPr>
        <w:t>，向左端移动滑动变阻器的滑片</w:t>
      </w:r>
      <w:r>
        <w:rPr>
          <w:bCs/>
        </w:rPr>
        <w:t>P</w:t>
      </w:r>
      <w:r>
        <w:rPr>
          <w:bCs/>
        </w:rPr>
        <w:t>，小灯变亮．</w:t>
      </w:r>
    </w:p>
    <w:p w:rsidR="00EC6851" w:rsidRDefault="00F30642">
      <w:pPr>
        <w:spacing w:line="360" w:lineRule="auto"/>
        <w:jc w:val="left"/>
        <w:textAlignment w:val="center"/>
        <w:rPr>
          <w:bCs/>
        </w:rPr>
      </w:pPr>
      <w:r>
        <w:rPr>
          <w:bCs/>
          <w:noProof/>
        </w:rPr>
        <w:lastRenderedPageBreak/>
        <w:drawing>
          <wp:inline distT="0" distB="0" distL="114300" distR="114300">
            <wp:extent cx="1914525" cy="1343025"/>
            <wp:effectExtent l="0" t="0" r="9525" b="9525"/>
            <wp:docPr id="6"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14573" name="图片 37" descr="figure"/>
                    <pic:cNvPicPr>
                      <a:picLocks noChangeAspect="1"/>
                    </pic:cNvPicPr>
                  </pic:nvPicPr>
                  <pic:blipFill>
                    <a:blip r:embed="rId16"/>
                    <a:stretch>
                      <a:fillRect/>
                    </a:stretch>
                  </pic:blipFill>
                  <pic:spPr>
                    <a:xfrm>
                      <a:off x="0" y="0"/>
                      <a:ext cx="1914525" cy="1343025"/>
                    </a:xfrm>
                    <a:prstGeom prst="rect">
                      <a:avLst/>
                    </a:prstGeom>
                    <a:noFill/>
                    <a:ln>
                      <a:noFill/>
                    </a:ln>
                  </pic:spPr>
                </pic:pic>
              </a:graphicData>
            </a:graphic>
          </wp:inline>
        </w:drawing>
      </w:r>
    </w:p>
    <w:p w:rsidR="00EC6851" w:rsidRDefault="00F30642">
      <w:pPr>
        <w:spacing w:line="360" w:lineRule="auto"/>
        <w:jc w:val="left"/>
        <w:textAlignment w:val="center"/>
        <w:rPr>
          <w:bCs/>
        </w:rPr>
      </w:pPr>
      <w:r>
        <w:rPr>
          <w:bCs/>
          <w:color w:val="FF0000"/>
        </w:rPr>
        <w:t>【答案】</w:t>
      </w:r>
      <w:r>
        <w:rPr>
          <w:bCs/>
          <w:noProof/>
        </w:rPr>
        <w:drawing>
          <wp:inline distT="0" distB="0" distL="114300" distR="114300">
            <wp:extent cx="1962150" cy="1266825"/>
            <wp:effectExtent l="0" t="0" r="0" b="9525"/>
            <wp:docPr id="2"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217834" name="图片 38" descr="figure"/>
                    <pic:cNvPicPr>
                      <a:picLocks noChangeAspect="1"/>
                    </pic:cNvPicPr>
                  </pic:nvPicPr>
                  <pic:blipFill>
                    <a:blip r:embed="rId17"/>
                    <a:stretch>
                      <a:fillRect/>
                    </a:stretch>
                  </pic:blipFill>
                  <pic:spPr>
                    <a:xfrm>
                      <a:off x="0" y="0"/>
                      <a:ext cx="1962150" cy="1266825"/>
                    </a:xfrm>
                    <a:prstGeom prst="rect">
                      <a:avLst/>
                    </a:prstGeom>
                    <a:noFill/>
                    <a:ln>
                      <a:noFill/>
                    </a:ln>
                  </pic:spPr>
                </pic:pic>
              </a:graphicData>
            </a:graphic>
          </wp:inline>
        </w:drawing>
      </w:r>
    </w:p>
    <w:p w:rsidR="00EC6851" w:rsidRDefault="00F30642">
      <w:pPr>
        <w:spacing w:line="360" w:lineRule="auto"/>
        <w:jc w:val="left"/>
        <w:textAlignment w:val="center"/>
        <w:rPr>
          <w:bCs/>
        </w:rPr>
      </w:pPr>
      <w:r>
        <w:rPr>
          <w:bCs/>
          <w:color w:val="FF0000"/>
        </w:rPr>
        <w:t>【解析】</w:t>
      </w:r>
    </w:p>
    <w:p w:rsidR="00EC6851" w:rsidRDefault="00F30642">
      <w:pPr>
        <w:spacing w:line="360" w:lineRule="auto"/>
        <w:jc w:val="left"/>
        <w:textAlignment w:val="center"/>
        <w:rPr>
          <w:bCs/>
        </w:rPr>
      </w:pPr>
      <w:r>
        <w:rPr>
          <w:bCs/>
        </w:rPr>
        <w:t>电压表测小灯泡的电压，要与小灯泡并联；向左移动滑片时灯变亮，说明滑动变阻器的阻值减小，则下面使用了左侧接线柱，故作图如下：</w:t>
      </w:r>
    </w:p>
    <w:p w:rsidR="00EC6851" w:rsidRDefault="00F30642">
      <w:pPr>
        <w:spacing w:line="360" w:lineRule="auto"/>
        <w:jc w:val="left"/>
        <w:textAlignment w:val="center"/>
        <w:rPr>
          <w:bCs/>
        </w:rPr>
      </w:pPr>
      <w:r>
        <w:rPr>
          <w:bCs/>
          <w:noProof/>
        </w:rPr>
        <w:drawing>
          <wp:inline distT="0" distB="0" distL="114300" distR="114300">
            <wp:extent cx="1962150" cy="1266825"/>
            <wp:effectExtent l="0" t="0" r="0" b="9525"/>
            <wp:docPr id="5"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9171" name="图片 39" descr="figure"/>
                    <pic:cNvPicPr>
                      <a:picLocks noChangeAspect="1"/>
                    </pic:cNvPicPr>
                  </pic:nvPicPr>
                  <pic:blipFill>
                    <a:blip r:embed="rId17"/>
                    <a:stretch>
                      <a:fillRect/>
                    </a:stretch>
                  </pic:blipFill>
                  <pic:spPr>
                    <a:xfrm>
                      <a:off x="0" y="0"/>
                      <a:ext cx="1962150" cy="1266825"/>
                    </a:xfrm>
                    <a:prstGeom prst="rect">
                      <a:avLst/>
                    </a:prstGeom>
                    <a:noFill/>
                    <a:ln>
                      <a:noFill/>
                    </a:ln>
                  </pic:spPr>
                </pic:pic>
              </a:graphicData>
            </a:graphic>
          </wp:inline>
        </w:drawing>
      </w:r>
    </w:p>
    <w:p w:rsidR="00EC6851" w:rsidRDefault="00F30642">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2014·</w:t>
      </w:r>
      <w:r>
        <w:rPr>
          <w:b/>
        </w:rPr>
        <w:t>上海中考真题）</w:t>
      </w:r>
      <w:r>
        <w:rPr>
          <w:bCs/>
        </w:rPr>
        <w:t>如图所示的电路中，将电压表</w:t>
      </w:r>
      <w:r>
        <w:rPr>
          <w:bCs/>
        </w:rPr>
        <w:t>V</w:t>
      </w:r>
      <w:r>
        <w:rPr>
          <w:bCs/>
          <w:vertAlign w:val="subscript"/>
        </w:rPr>
        <w:t>1</w:t>
      </w:r>
      <w:r>
        <w:rPr>
          <w:bCs/>
        </w:rPr>
        <w:t>、</w:t>
      </w:r>
      <w:r>
        <w:rPr>
          <w:bCs/>
        </w:rPr>
        <w:t>V</w:t>
      </w:r>
      <w:r>
        <w:rPr>
          <w:bCs/>
          <w:vertAlign w:val="subscript"/>
        </w:rPr>
        <w:t>2</w:t>
      </w:r>
      <w:r>
        <w:rPr>
          <w:bCs/>
        </w:rPr>
        <w:t>正确连入电路，闭合电键</w:t>
      </w:r>
      <w:r>
        <w:rPr>
          <w:bCs/>
        </w:rPr>
        <w:t>S</w:t>
      </w:r>
      <w:r>
        <w:rPr>
          <w:bCs/>
        </w:rPr>
        <w:t>，电路正常工作，各电表的示数均不为零．移动滑动变阻器</w:t>
      </w:r>
      <w:r>
        <w:rPr>
          <w:bCs/>
        </w:rPr>
        <w:t>R</w:t>
      </w:r>
      <w:r>
        <w:rPr>
          <w:bCs/>
          <w:vertAlign w:val="subscript"/>
        </w:rPr>
        <w:t>2</w:t>
      </w:r>
      <w:r>
        <w:rPr>
          <w:bCs/>
        </w:rPr>
        <w:t>的滑片</w:t>
      </w:r>
      <w:r>
        <w:rPr>
          <w:bCs/>
        </w:rPr>
        <w:t>P</w:t>
      </w:r>
      <w:r>
        <w:rPr>
          <w:bCs/>
        </w:rPr>
        <w:t>，电压表</w:t>
      </w:r>
      <w:r>
        <w:rPr>
          <w:bCs/>
        </w:rPr>
        <w:t>V</w:t>
      </w:r>
      <w:r>
        <w:rPr>
          <w:bCs/>
          <w:vertAlign w:val="subscript"/>
        </w:rPr>
        <w:t>1</w:t>
      </w:r>
      <w:r>
        <w:rPr>
          <w:bCs/>
        </w:rPr>
        <w:t>与电流表</w:t>
      </w:r>
      <w:r>
        <w:rPr>
          <w:bCs/>
        </w:rPr>
        <w:t>A</w:t>
      </w:r>
      <w:r>
        <w:rPr>
          <w:bCs/>
        </w:rPr>
        <w:t>的示数的比值不发生变化，电压表</w:t>
      </w:r>
      <w:r>
        <w:rPr>
          <w:bCs/>
        </w:rPr>
        <w:t>V</w:t>
      </w:r>
      <w:r>
        <w:rPr>
          <w:bCs/>
          <w:vertAlign w:val="subscript"/>
        </w:rPr>
        <w:t>2</w:t>
      </w:r>
      <w:r>
        <w:rPr>
          <w:bCs/>
        </w:rPr>
        <w:t>与电流表</w:t>
      </w:r>
      <w:r>
        <w:rPr>
          <w:bCs/>
        </w:rPr>
        <w:t>A</w:t>
      </w:r>
      <w:r>
        <w:rPr>
          <w:bCs/>
        </w:rPr>
        <w:t>示数的比值发生变化．</w:t>
      </w:r>
    </w:p>
    <w:p w:rsidR="00EC6851" w:rsidRDefault="00F30642">
      <w:pPr>
        <w:spacing w:line="360" w:lineRule="auto"/>
        <w:jc w:val="left"/>
        <w:textAlignment w:val="center"/>
        <w:rPr>
          <w:bCs/>
        </w:rPr>
      </w:pPr>
      <w:r>
        <w:rPr>
          <w:bCs/>
          <w:noProof/>
        </w:rPr>
        <w:drawing>
          <wp:inline distT="0" distB="0" distL="114300" distR="114300">
            <wp:extent cx="1428750" cy="1076325"/>
            <wp:effectExtent l="0" t="0" r="0" b="9525"/>
            <wp:docPr id="1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240880" name="图片 40" descr="figure"/>
                    <pic:cNvPicPr>
                      <a:picLocks noChangeAspect="1"/>
                    </pic:cNvPicPr>
                  </pic:nvPicPr>
                  <pic:blipFill>
                    <a:blip r:embed="rId18"/>
                    <a:stretch>
                      <a:fillRect/>
                    </a:stretch>
                  </pic:blipFill>
                  <pic:spPr>
                    <a:xfrm>
                      <a:off x="0" y="0"/>
                      <a:ext cx="1428750" cy="1076325"/>
                    </a:xfrm>
                    <a:prstGeom prst="rect">
                      <a:avLst/>
                    </a:prstGeom>
                    <a:noFill/>
                    <a:ln>
                      <a:noFill/>
                    </a:ln>
                  </pic:spPr>
                </pic:pic>
              </a:graphicData>
            </a:graphic>
          </wp:inline>
        </w:drawing>
      </w:r>
    </w:p>
    <w:p w:rsidR="00EC6851" w:rsidRDefault="00F30642">
      <w:pPr>
        <w:spacing w:line="360" w:lineRule="auto"/>
        <w:jc w:val="left"/>
        <w:textAlignment w:val="center"/>
        <w:rPr>
          <w:bCs/>
        </w:rPr>
      </w:pPr>
      <w:r>
        <w:rPr>
          <w:bCs/>
        </w:rPr>
        <w:t>.①</w:t>
      </w:r>
      <w:r>
        <w:rPr>
          <w:bCs/>
        </w:rPr>
        <w:t>电压表</w:t>
      </w:r>
      <w:r>
        <w:rPr>
          <w:bCs/>
        </w:rPr>
        <w:t>V</w:t>
      </w:r>
      <w:r>
        <w:rPr>
          <w:bCs/>
          <w:vertAlign w:val="subscript"/>
        </w:rPr>
        <w:t>2</w:t>
      </w:r>
      <w:r>
        <w:rPr>
          <w:bCs/>
        </w:rPr>
        <w:t>测量的是</w:t>
      </w:r>
      <w:r>
        <w:rPr>
          <w:bCs/>
        </w:rPr>
        <w:t>__________</w:t>
      </w:r>
      <w:r>
        <w:rPr>
          <w:bCs/>
        </w:rPr>
        <w:t>两端的电压．</w:t>
      </w:r>
    </w:p>
    <w:p w:rsidR="00EC6851" w:rsidRDefault="00F30642">
      <w:pPr>
        <w:spacing w:line="360" w:lineRule="auto"/>
        <w:jc w:val="left"/>
        <w:textAlignment w:val="center"/>
        <w:rPr>
          <w:bCs/>
        </w:rPr>
      </w:pPr>
      <w:r>
        <w:rPr>
          <w:bCs/>
        </w:rPr>
        <w:t>.②</w:t>
      </w:r>
      <w:r>
        <w:rPr>
          <w:bCs/>
        </w:rPr>
        <w:t>若电压表</w:t>
      </w:r>
      <w:r>
        <w:rPr>
          <w:bCs/>
        </w:rPr>
        <w:t>V</w:t>
      </w:r>
      <w:r>
        <w:rPr>
          <w:bCs/>
          <w:vertAlign w:val="subscript"/>
        </w:rPr>
        <w:t>1</w:t>
      </w:r>
      <w:r>
        <w:rPr>
          <w:bCs/>
        </w:rPr>
        <w:t>与</w:t>
      </w:r>
      <w:r>
        <w:rPr>
          <w:bCs/>
        </w:rPr>
        <w:t>V</w:t>
      </w:r>
      <w:r>
        <w:rPr>
          <w:bCs/>
          <w:vertAlign w:val="subscript"/>
        </w:rPr>
        <w:t>2</w:t>
      </w:r>
      <w:r>
        <w:rPr>
          <w:bCs/>
        </w:rPr>
        <w:t>示数的比值逐渐变小，则变阻器的滑片</w:t>
      </w:r>
      <w:r>
        <w:rPr>
          <w:bCs/>
        </w:rPr>
        <w:t>P</w:t>
      </w:r>
      <w:r>
        <w:rPr>
          <w:bCs/>
        </w:rPr>
        <w:t>正在向</w:t>
      </w:r>
      <w:r>
        <w:rPr>
          <w:bCs/>
        </w:rPr>
        <w:t>____</w:t>
      </w:r>
      <w:r>
        <w:rPr>
          <w:bCs/>
        </w:rPr>
        <w:t>______</w:t>
      </w:r>
      <w:r>
        <w:rPr>
          <w:bCs/>
        </w:rPr>
        <w:t>端移动（选填</w:t>
      </w:r>
      <w:r>
        <w:rPr>
          <w:bCs/>
        </w:rPr>
        <w:t>“a”</w:t>
      </w:r>
      <w:r>
        <w:rPr>
          <w:bCs/>
        </w:rPr>
        <w:t>或</w:t>
      </w:r>
      <w:r>
        <w:rPr>
          <w:bCs/>
        </w:rPr>
        <w:t>“b”</w:t>
      </w:r>
      <w:r>
        <w:rPr>
          <w:bCs/>
        </w:rPr>
        <w:t>）．</w:t>
      </w:r>
    </w:p>
    <w:p w:rsidR="00EC6851" w:rsidRDefault="00F30642">
      <w:pPr>
        <w:spacing w:line="360" w:lineRule="auto"/>
        <w:jc w:val="left"/>
        <w:textAlignment w:val="center"/>
        <w:rPr>
          <w:bCs/>
        </w:rPr>
      </w:pPr>
      <w:r>
        <w:rPr>
          <w:bCs/>
          <w:color w:val="FF0000"/>
        </w:rPr>
        <w:lastRenderedPageBreak/>
        <w:t>【答案】</w:t>
      </w:r>
      <w:r>
        <w:rPr>
          <w:bCs/>
        </w:rPr>
        <w:t>电源或</w:t>
      </w:r>
      <w:r>
        <w:rPr>
          <w:bCs/>
        </w:rPr>
        <w:t>R</w:t>
      </w:r>
      <w:r>
        <w:rPr>
          <w:bCs/>
          <w:vertAlign w:val="subscript"/>
        </w:rPr>
        <w:t>2</w:t>
      </w:r>
      <w:r>
        <w:rPr>
          <w:bCs/>
        </w:rPr>
        <w:t xml:space="preserve">    b    </w:t>
      </w:r>
    </w:p>
    <w:p w:rsidR="00EC6851" w:rsidRDefault="00F30642">
      <w:pPr>
        <w:spacing w:line="360" w:lineRule="auto"/>
        <w:jc w:val="left"/>
        <w:textAlignment w:val="center"/>
        <w:rPr>
          <w:bCs/>
        </w:rPr>
      </w:pPr>
      <w:r>
        <w:rPr>
          <w:bCs/>
          <w:color w:val="FF0000"/>
        </w:rPr>
        <w:t>【解析】</w:t>
      </w:r>
    </w:p>
    <w:p w:rsidR="00EC6851" w:rsidRDefault="00F30642">
      <w:pPr>
        <w:spacing w:line="360" w:lineRule="auto"/>
        <w:jc w:val="left"/>
        <w:textAlignment w:val="center"/>
        <w:rPr>
          <w:bCs/>
        </w:rPr>
      </w:pPr>
      <w:r>
        <w:rPr>
          <w:bCs/>
        </w:rPr>
        <w:t>移动滑片时，电路中不变的物理量为</w:t>
      </w:r>
      <w:r>
        <w:rPr>
          <w:bCs/>
        </w:rPr>
        <w:t>R</w:t>
      </w:r>
      <w:r>
        <w:rPr>
          <w:bCs/>
          <w:vertAlign w:val="subscript"/>
        </w:rPr>
        <w:t>1</w:t>
      </w:r>
      <w:r>
        <w:rPr>
          <w:bCs/>
        </w:rPr>
        <w:t>，改变的物理量为</w:t>
      </w:r>
      <w:r>
        <w:rPr>
          <w:bCs/>
        </w:rPr>
        <w:t>R</w:t>
      </w:r>
      <w:r>
        <w:rPr>
          <w:bCs/>
          <w:vertAlign w:val="subscript"/>
        </w:rPr>
        <w:t>2</w:t>
      </w:r>
      <w:r>
        <w:rPr>
          <w:bCs/>
        </w:rPr>
        <w:t>和</w:t>
      </w:r>
      <w:r>
        <w:rPr>
          <w:bCs/>
        </w:rPr>
        <w:t>R</w:t>
      </w:r>
      <w:r>
        <w:rPr>
          <w:bCs/>
          <w:vertAlign w:val="subscript"/>
        </w:rPr>
        <w:t>总</w:t>
      </w:r>
      <w:r>
        <w:rPr>
          <w:bCs/>
        </w:rPr>
        <w:t>，结合题目叙述</w:t>
      </w:r>
      <w:r>
        <w:rPr>
          <w:bCs/>
        </w:rPr>
        <w:t>“</w:t>
      </w:r>
      <w:r>
        <w:rPr>
          <w:bCs/>
        </w:rPr>
        <w:t>电压表</w:t>
      </w:r>
      <w:r>
        <w:rPr>
          <w:bCs/>
        </w:rPr>
        <w:t>V</w:t>
      </w:r>
      <w:r>
        <w:rPr>
          <w:bCs/>
          <w:vertAlign w:val="subscript"/>
        </w:rPr>
        <w:t>2</w:t>
      </w:r>
      <w:r>
        <w:rPr>
          <w:bCs/>
        </w:rPr>
        <w:t>与电流表</w:t>
      </w:r>
      <w:r>
        <w:rPr>
          <w:bCs/>
        </w:rPr>
        <w:t>A</w:t>
      </w:r>
      <w:r>
        <w:rPr>
          <w:bCs/>
        </w:rPr>
        <w:t>示数的比值发生变化</w:t>
      </w:r>
      <w:r>
        <w:rPr>
          <w:bCs/>
        </w:rPr>
        <w:t>”</w:t>
      </w:r>
      <w:r>
        <w:rPr>
          <w:bCs/>
        </w:rPr>
        <w:t>可知这个比值为</w:t>
      </w:r>
      <w:r>
        <w:rPr>
          <w:bCs/>
        </w:rPr>
        <w:t>R</w:t>
      </w:r>
      <w:r>
        <w:rPr>
          <w:bCs/>
          <w:vertAlign w:val="subscript"/>
        </w:rPr>
        <w:t>2</w:t>
      </w:r>
      <w:r>
        <w:rPr>
          <w:bCs/>
        </w:rPr>
        <w:t>或</w:t>
      </w:r>
      <w:r>
        <w:rPr>
          <w:bCs/>
        </w:rPr>
        <w:t>R</w:t>
      </w:r>
      <w:r>
        <w:rPr>
          <w:bCs/>
          <w:vertAlign w:val="subscript"/>
        </w:rPr>
        <w:t>总</w:t>
      </w:r>
      <w:r>
        <w:rPr>
          <w:bCs/>
        </w:rPr>
        <w:t>，则电压表</w:t>
      </w:r>
      <w:r>
        <w:rPr>
          <w:bCs/>
        </w:rPr>
        <w:t>V</w:t>
      </w:r>
      <w:r>
        <w:rPr>
          <w:bCs/>
          <w:vertAlign w:val="subscript"/>
        </w:rPr>
        <w:t>2</w:t>
      </w:r>
      <w:r>
        <w:rPr>
          <w:bCs/>
        </w:rPr>
        <w:t>测量的是电源电压或</w:t>
      </w:r>
      <w:r>
        <w:rPr>
          <w:bCs/>
        </w:rPr>
        <w:t>R</w:t>
      </w:r>
      <w:r>
        <w:rPr>
          <w:bCs/>
          <w:vertAlign w:val="subscript"/>
        </w:rPr>
        <w:t>2</w:t>
      </w:r>
      <w:r>
        <w:rPr>
          <w:bCs/>
        </w:rPr>
        <w:t>两端的电压；</w:t>
      </w:r>
    </w:p>
    <w:p w:rsidR="00EC6851" w:rsidRDefault="00F30642">
      <w:pPr>
        <w:spacing w:line="360" w:lineRule="auto"/>
        <w:jc w:val="left"/>
        <w:textAlignment w:val="center"/>
        <w:rPr>
          <w:bCs/>
        </w:rPr>
      </w:pPr>
      <w:r>
        <w:rPr>
          <w:bCs/>
        </w:rPr>
        <w:t>电压表</w:t>
      </w:r>
      <w:r>
        <w:rPr>
          <w:bCs/>
        </w:rPr>
        <w:t>V</w:t>
      </w:r>
      <w:r>
        <w:rPr>
          <w:bCs/>
          <w:vertAlign w:val="subscript"/>
        </w:rPr>
        <w:t>1</w:t>
      </w:r>
      <w:r>
        <w:rPr>
          <w:bCs/>
        </w:rPr>
        <w:t>示数不变，它与</w:t>
      </w:r>
      <w:r>
        <w:rPr>
          <w:bCs/>
        </w:rPr>
        <w:t>V</w:t>
      </w:r>
      <w:r>
        <w:rPr>
          <w:bCs/>
          <w:vertAlign w:val="subscript"/>
        </w:rPr>
        <w:t>2</w:t>
      </w:r>
      <w:r>
        <w:rPr>
          <w:bCs/>
        </w:rPr>
        <w:t>的示数的比值变小，则</w:t>
      </w:r>
      <w:r>
        <w:rPr>
          <w:bCs/>
        </w:rPr>
        <w:t>V</w:t>
      </w:r>
      <w:r>
        <w:rPr>
          <w:bCs/>
          <w:vertAlign w:val="subscript"/>
        </w:rPr>
        <w:t>2</w:t>
      </w:r>
      <w:r>
        <w:rPr>
          <w:bCs/>
        </w:rPr>
        <w:t>的示数变大，说明与它并联的电阻变大，所以滑片是向</w:t>
      </w:r>
      <w:r>
        <w:rPr>
          <w:bCs/>
        </w:rPr>
        <w:t>b</w:t>
      </w:r>
      <w:r>
        <w:rPr>
          <w:bCs/>
        </w:rPr>
        <w:t>端移动。</w:t>
      </w:r>
    </w:p>
    <w:p w:rsidR="00EC6851" w:rsidRDefault="00F30642">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047504" name="图片 3" descr="母题揭秘图标"/>
                    <pic:cNvPicPr>
                      <a:picLocks noChangeAspect="1" noChangeArrowheads="1"/>
                    </pic:cNvPicPr>
                  </pic:nvPicPr>
                  <pic:blipFill>
                    <a:blip r:embed="rId19">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EC6851" w:rsidRDefault="00F30642" w:rsidP="003F3525">
      <w:pPr>
        <w:spacing w:line="240" w:lineRule="auto"/>
        <w:ind w:left="562" w:hangingChars="200" w:hanging="562"/>
        <w:rPr>
          <w:b/>
          <w:bCs/>
          <w:color w:val="0000FF"/>
          <w:sz w:val="28"/>
          <w:szCs w:val="28"/>
        </w:rPr>
      </w:pPr>
      <w:r>
        <w:rPr>
          <w:b/>
          <w:bCs/>
          <w:color w:val="0000FF"/>
          <w:sz w:val="28"/>
          <w:szCs w:val="28"/>
        </w:rPr>
        <w:t>知识要点：</w:t>
      </w:r>
    </w:p>
    <w:p w:rsidR="00EC6851" w:rsidRDefault="00F30642">
      <w:pPr>
        <w:adjustRightInd w:val="0"/>
        <w:snapToGrid w:val="0"/>
        <w:spacing w:line="360" w:lineRule="auto"/>
        <w:rPr>
          <w:b/>
          <w:szCs w:val="21"/>
        </w:rPr>
      </w:pPr>
      <w:r>
        <w:rPr>
          <w:b/>
          <w:szCs w:val="21"/>
        </w:rPr>
        <w:t>知识点一：导体和绝缘体</w:t>
      </w:r>
    </w:p>
    <w:p w:rsidR="00EC6851" w:rsidRDefault="00F30642">
      <w:pPr>
        <w:adjustRightInd w:val="0"/>
        <w:snapToGrid w:val="0"/>
        <w:spacing w:line="360" w:lineRule="auto"/>
        <w:rPr>
          <w:szCs w:val="21"/>
        </w:rPr>
      </w:pPr>
      <w:r>
        <w:rPr>
          <w:szCs w:val="21"/>
        </w:rPr>
        <w:t>实验：探究物质的导电能力</w:t>
      </w:r>
    </w:p>
    <w:p w:rsidR="00EC6851" w:rsidRDefault="00F30642">
      <w:pPr>
        <w:adjustRightInd w:val="0"/>
        <w:snapToGrid w:val="0"/>
        <w:spacing w:line="360" w:lineRule="auto"/>
        <w:rPr>
          <w:szCs w:val="21"/>
        </w:rPr>
      </w:pPr>
      <w:r>
        <w:rPr>
          <w:szCs w:val="21"/>
        </w:rPr>
        <w:t>利用下列器材：电源、导线、开关、电流表或小灯泡，检测下列物质：</w:t>
      </w:r>
      <w:r>
        <w:rPr>
          <w:szCs w:val="21"/>
        </w:rPr>
        <w:t>①</w:t>
      </w:r>
      <w:r>
        <w:rPr>
          <w:szCs w:val="21"/>
        </w:rPr>
        <w:t>金属丝；</w:t>
      </w:r>
      <w:r>
        <w:rPr>
          <w:szCs w:val="21"/>
        </w:rPr>
        <w:t>②</w:t>
      </w:r>
      <w:r>
        <w:rPr>
          <w:szCs w:val="21"/>
        </w:rPr>
        <w:t>塑料尺；</w:t>
      </w:r>
      <w:r>
        <w:rPr>
          <w:szCs w:val="21"/>
        </w:rPr>
        <w:t>③</w:t>
      </w:r>
      <w:r>
        <w:rPr>
          <w:szCs w:val="21"/>
        </w:rPr>
        <w:t>玻璃棒；</w:t>
      </w:r>
      <w:r>
        <w:rPr>
          <w:szCs w:val="21"/>
        </w:rPr>
        <w:t>④</w:t>
      </w:r>
      <w:r>
        <w:rPr>
          <w:szCs w:val="21"/>
        </w:rPr>
        <w:t>铅笔芯（碳棒）；</w:t>
      </w:r>
      <w:r>
        <w:rPr>
          <w:szCs w:val="21"/>
        </w:rPr>
        <w:t>⑤</w:t>
      </w:r>
      <w:r>
        <w:rPr>
          <w:szCs w:val="21"/>
        </w:rPr>
        <w:t>食盐水；</w:t>
      </w:r>
      <w:r>
        <w:rPr>
          <w:szCs w:val="21"/>
        </w:rPr>
        <w:t>⑥</w:t>
      </w:r>
      <w:r>
        <w:rPr>
          <w:szCs w:val="21"/>
        </w:rPr>
        <w:t>粉笔；</w:t>
      </w:r>
      <w:r>
        <w:rPr>
          <w:szCs w:val="21"/>
        </w:rPr>
        <w:t>⑦</w:t>
      </w:r>
      <w:r>
        <w:rPr>
          <w:szCs w:val="21"/>
        </w:rPr>
        <w:t>硬币能否导电。</w:t>
      </w:r>
    </w:p>
    <w:p w:rsidR="00EC6851" w:rsidRDefault="00F30642">
      <w:pPr>
        <w:adjustRightInd w:val="0"/>
        <w:snapToGrid w:val="0"/>
        <w:spacing w:line="360" w:lineRule="auto"/>
        <w:jc w:val="center"/>
        <w:rPr>
          <w:szCs w:val="21"/>
        </w:rPr>
      </w:pPr>
      <w:r>
        <w:rPr>
          <w:noProof/>
          <w:szCs w:val="21"/>
        </w:rPr>
        <w:drawing>
          <wp:inline distT="0" distB="0" distL="114300" distR="114300">
            <wp:extent cx="1489710" cy="1158240"/>
            <wp:effectExtent l="0" t="0" r="15240" b="3810"/>
            <wp:docPr id="20" name="图片 8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648656" name="图片 87" descr="www.dearedu.com"/>
                    <pic:cNvPicPr>
                      <a:picLocks noChangeAspect="1"/>
                    </pic:cNvPicPr>
                  </pic:nvPicPr>
                  <pic:blipFill>
                    <a:blip r:embed="rId20"/>
                    <a:stretch>
                      <a:fillRect/>
                    </a:stretch>
                  </pic:blipFill>
                  <pic:spPr>
                    <a:xfrm>
                      <a:off x="0" y="0"/>
                      <a:ext cx="1489710" cy="1158240"/>
                    </a:xfrm>
                    <a:prstGeom prst="rect">
                      <a:avLst/>
                    </a:prstGeom>
                    <a:noFill/>
                    <a:ln>
                      <a:noFill/>
                    </a:ln>
                  </pic:spPr>
                </pic:pic>
              </a:graphicData>
            </a:graphic>
          </wp:inline>
        </w:drawing>
      </w:r>
    </w:p>
    <w:p w:rsidR="00EC6851" w:rsidRDefault="00F30642">
      <w:pPr>
        <w:adjustRightInd w:val="0"/>
        <w:snapToGrid w:val="0"/>
        <w:spacing w:line="360" w:lineRule="auto"/>
        <w:rPr>
          <w:szCs w:val="21"/>
        </w:rPr>
      </w:pPr>
      <w:r>
        <w:rPr>
          <w:szCs w:val="21"/>
        </w:rPr>
        <w:t>设计检测实验线路图，闭合开关</w:t>
      </w:r>
      <w:r>
        <w:rPr>
          <w:szCs w:val="21"/>
        </w:rPr>
        <w:t>S</w:t>
      </w:r>
      <w:r>
        <w:rPr>
          <w:szCs w:val="21"/>
        </w:rPr>
        <w:t>，分别接入上述待测物质进行实验测试，可将这些物质归为下列两类：</w:t>
      </w:r>
    </w:p>
    <w:p w:rsidR="00EC6851" w:rsidRDefault="00F30642">
      <w:pPr>
        <w:adjustRightInd w:val="0"/>
        <w:snapToGrid w:val="0"/>
        <w:spacing w:line="360" w:lineRule="auto"/>
        <w:rPr>
          <w:color w:val="000000"/>
          <w:szCs w:val="21"/>
        </w:rPr>
      </w:pPr>
      <w:r>
        <w:rPr>
          <w:color w:val="000000"/>
          <w:szCs w:val="21"/>
        </w:rPr>
        <w:t>容易导电（小灯泡发光）的物质为</w:t>
      </w:r>
      <w:r>
        <w:rPr>
          <w:color w:val="000000"/>
          <w:szCs w:val="21"/>
        </w:rPr>
        <w:t>①④⑤⑦</w:t>
      </w:r>
      <w:r>
        <w:rPr>
          <w:color w:val="000000"/>
          <w:szCs w:val="21"/>
        </w:rPr>
        <w:t>。</w:t>
      </w:r>
    </w:p>
    <w:p w:rsidR="00EC6851" w:rsidRDefault="00F30642">
      <w:pPr>
        <w:adjustRightInd w:val="0"/>
        <w:snapToGrid w:val="0"/>
        <w:spacing w:line="360" w:lineRule="auto"/>
        <w:rPr>
          <w:color w:val="000000"/>
          <w:szCs w:val="21"/>
        </w:rPr>
      </w:pPr>
      <w:r>
        <w:rPr>
          <w:color w:val="000000"/>
          <w:szCs w:val="21"/>
        </w:rPr>
        <w:t>不容易导电（小灯泡不发光）的物质有</w:t>
      </w:r>
      <w:r>
        <w:rPr>
          <w:color w:val="000000"/>
          <w:szCs w:val="21"/>
        </w:rPr>
        <w:t>②③⑥</w:t>
      </w:r>
      <w:r>
        <w:rPr>
          <w:color w:val="000000"/>
          <w:szCs w:val="21"/>
        </w:rPr>
        <w:t>。</w:t>
      </w:r>
    </w:p>
    <w:p w:rsidR="00EC6851" w:rsidRDefault="00F30642">
      <w:pPr>
        <w:adjustRightInd w:val="0"/>
        <w:snapToGrid w:val="0"/>
        <w:spacing w:line="360" w:lineRule="auto"/>
        <w:rPr>
          <w:color w:val="000000"/>
          <w:szCs w:val="21"/>
        </w:rPr>
      </w:pPr>
      <w:r>
        <w:rPr>
          <w:color w:val="000000"/>
          <w:szCs w:val="21"/>
        </w:rPr>
        <w:t xml:space="preserve">1. </w:t>
      </w:r>
      <w:r>
        <w:rPr>
          <w:color w:val="000000"/>
          <w:szCs w:val="21"/>
        </w:rPr>
        <w:t>导体：容易导电的物质。常见的导体有：所有金属（水银）、石墨、人体、大地和食盐的水溶液等。</w:t>
      </w:r>
    </w:p>
    <w:p w:rsidR="00EC6851" w:rsidRDefault="00F30642">
      <w:pPr>
        <w:adjustRightInd w:val="0"/>
        <w:snapToGrid w:val="0"/>
        <w:spacing w:line="360" w:lineRule="auto"/>
        <w:rPr>
          <w:color w:val="000000"/>
          <w:szCs w:val="21"/>
        </w:rPr>
      </w:pPr>
      <w:r>
        <w:rPr>
          <w:color w:val="000000"/>
          <w:szCs w:val="21"/>
        </w:rPr>
        <w:t xml:space="preserve">2. </w:t>
      </w:r>
      <w:r>
        <w:rPr>
          <w:color w:val="000000"/>
          <w:szCs w:val="21"/>
        </w:rPr>
        <w:t>绝缘体：不容易导电的物质。常见的绝缘体有：橡胶、玻璃、塑料、瓷、干木头、油、干燥的空气、纯水等。家庭电路中的导线都是用塑料、橡胶等绝缘材料做外套的原因是防止导电而使人触电。</w:t>
      </w:r>
    </w:p>
    <w:p w:rsidR="00EC6851" w:rsidRDefault="00F30642">
      <w:pPr>
        <w:adjustRightInd w:val="0"/>
        <w:snapToGrid w:val="0"/>
        <w:spacing w:line="360" w:lineRule="auto"/>
        <w:rPr>
          <w:bCs/>
          <w:color w:val="000000"/>
          <w:szCs w:val="21"/>
        </w:rPr>
      </w:pPr>
      <w:r>
        <w:rPr>
          <w:szCs w:val="21"/>
        </w:rPr>
        <w:lastRenderedPageBreak/>
        <w:t>实验探究：纯水接入电路，观察到电灯</w:t>
      </w:r>
      <w:r>
        <w:rPr>
          <w:color w:val="000000"/>
          <w:szCs w:val="21"/>
        </w:rPr>
        <w:t>不发光，说明纯水是绝缘体。当溶入食盐或其他物质时，观察到电灯发光，</w:t>
      </w:r>
      <w:r>
        <w:rPr>
          <w:bCs/>
          <w:color w:val="000000"/>
          <w:szCs w:val="21"/>
        </w:rPr>
        <w:t>能够导电。</w:t>
      </w:r>
      <w:r>
        <w:rPr>
          <w:color w:val="000000"/>
          <w:szCs w:val="21"/>
        </w:rPr>
        <w:t>玻璃通常是绝缘体，但当玻璃接入电路并烧红时，观察到电灯发光。可见烧红的玻璃变成了导体。如果导体的表面被氧化或腐蚀，会使导电能力下降，甚至不容易导电。</w:t>
      </w:r>
    </w:p>
    <w:p w:rsidR="00EC6851" w:rsidRDefault="00F30642">
      <w:pPr>
        <w:adjustRightInd w:val="0"/>
        <w:snapToGrid w:val="0"/>
        <w:spacing w:line="360" w:lineRule="auto"/>
        <w:rPr>
          <w:color w:val="0000FF"/>
          <w:szCs w:val="21"/>
        </w:rPr>
      </w:pPr>
      <w:r>
        <w:rPr>
          <w:color w:val="FF0000"/>
          <w:szCs w:val="21"/>
        </w:rPr>
        <w:t>结论：导体和绝缘体不是绝对的，当条件发生变化时，导体与绝缘体会相互转化。</w:t>
      </w:r>
    </w:p>
    <w:p w:rsidR="00EC6851" w:rsidRDefault="00F30642">
      <w:pPr>
        <w:numPr>
          <w:ilvl w:val="0"/>
          <w:numId w:val="1"/>
        </w:numPr>
        <w:adjustRightInd w:val="0"/>
        <w:snapToGrid w:val="0"/>
        <w:spacing w:line="300" w:lineRule="auto"/>
        <w:ind w:firstLineChars="200" w:firstLine="420"/>
        <w:rPr>
          <w:color w:val="000000"/>
          <w:szCs w:val="21"/>
        </w:rPr>
      </w:pPr>
      <w:r>
        <w:rPr>
          <w:color w:val="000000"/>
          <w:szCs w:val="21"/>
        </w:rPr>
        <w:t>半导</w:t>
      </w:r>
      <w:r>
        <w:rPr>
          <w:color w:val="000000"/>
          <w:szCs w:val="21"/>
        </w:rPr>
        <w:t>体：导电能力介于导体和绝缘</w:t>
      </w:r>
      <w:r>
        <w:rPr>
          <w:noProof/>
          <w:color w:val="000000"/>
          <w:szCs w:val="21"/>
        </w:rPr>
        <w:drawing>
          <wp:inline distT="0" distB="0" distL="114300" distR="114300">
            <wp:extent cx="18415" cy="16510"/>
            <wp:effectExtent l="0" t="0" r="0" b="0"/>
            <wp:docPr id="21" name="图片 8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187083" name="图片 88" descr="www.dearedu.com"/>
                    <pic:cNvPicPr>
                      <a:picLocks noChangeAspect="1"/>
                    </pic:cNvPicPr>
                  </pic:nvPicPr>
                  <pic:blipFill>
                    <a:blip r:embed="rId21"/>
                    <a:stretch>
                      <a:fillRect/>
                    </a:stretch>
                  </pic:blipFill>
                  <pic:spPr>
                    <a:xfrm>
                      <a:off x="0" y="0"/>
                      <a:ext cx="18415" cy="16510"/>
                    </a:xfrm>
                    <a:prstGeom prst="rect">
                      <a:avLst/>
                    </a:prstGeom>
                    <a:noFill/>
                    <a:ln>
                      <a:noFill/>
                    </a:ln>
                  </pic:spPr>
                </pic:pic>
              </a:graphicData>
            </a:graphic>
          </wp:inline>
        </w:drawing>
      </w:r>
      <w:r>
        <w:rPr>
          <w:color w:val="000000"/>
          <w:szCs w:val="21"/>
        </w:rPr>
        <w:t>体之间的一类物质。常见的半导体材料有硅和锗。半导体在电子工业中有广泛的应用，</w:t>
      </w:r>
      <w:r>
        <w:rPr>
          <w:color w:val="000000"/>
          <w:szCs w:val="21"/>
        </w:rPr>
        <w:t>“</w:t>
      </w:r>
      <w:r>
        <w:rPr>
          <w:color w:val="000000"/>
          <w:szCs w:val="21"/>
        </w:rPr>
        <w:t>硅谷</w:t>
      </w:r>
      <w:r>
        <w:rPr>
          <w:color w:val="000000"/>
          <w:szCs w:val="21"/>
        </w:rPr>
        <w:t>”</w:t>
      </w:r>
      <w:r>
        <w:rPr>
          <w:color w:val="000000"/>
          <w:szCs w:val="21"/>
        </w:rPr>
        <w:t>意指电子产品基地。</w:t>
      </w:r>
    </w:p>
    <w:p w:rsidR="00EC6851" w:rsidRDefault="00F30642">
      <w:pPr>
        <w:adjustRightInd w:val="0"/>
        <w:snapToGrid w:val="0"/>
        <w:spacing w:line="360" w:lineRule="auto"/>
        <w:rPr>
          <w:b/>
          <w:szCs w:val="21"/>
        </w:rPr>
      </w:pPr>
      <w:r>
        <w:rPr>
          <w:b/>
          <w:szCs w:val="21"/>
        </w:rPr>
        <w:t>知识点二：电阻</w:t>
      </w:r>
    </w:p>
    <w:p w:rsidR="00EC6851" w:rsidRDefault="00F30642">
      <w:pPr>
        <w:adjustRightInd w:val="0"/>
        <w:snapToGrid w:val="0"/>
        <w:spacing w:line="360" w:lineRule="auto"/>
        <w:rPr>
          <w:bCs/>
          <w:color w:val="000000"/>
          <w:szCs w:val="21"/>
        </w:rPr>
      </w:pPr>
      <w:r>
        <w:rPr>
          <w:color w:val="000000"/>
          <w:szCs w:val="21"/>
        </w:rPr>
        <w:t>1</w:t>
      </w:r>
      <w:r>
        <w:rPr>
          <w:color w:val="000000"/>
          <w:szCs w:val="21"/>
        </w:rPr>
        <w:t>、不同的材料导电能力有强有弱，为了比较各种材料的导电能力的强弱，引入电阻。</w:t>
      </w:r>
    </w:p>
    <w:p w:rsidR="00EC6851" w:rsidRDefault="00F30642">
      <w:pPr>
        <w:adjustRightInd w:val="0"/>
        <w:snapToGrid w:val="0"/>
        <w:spacing w:line="360" w:lineRule="auto"/>
        <w:ind w:firstLineChars="200" w:firstLine="420"/>
        <w:rPr>
          <w:color w:val="000000"/>
          <w:szCs w:val="21"/>
        </w:rPr>
      </w:pPr>
      <w:r>
        <w:rPr>
          <w:color w:val="000000"/>
          <w:szCs w:val="21"/>
        </w:rPr>
        <w:t>电阻是导体对电流的阻碍作用。电阻越大，导体对电流的阻碍作用越大，导电能力越弱。</w:t>
      </w:r>
    </w:p>
    <w:p w:rsidR="00EC6851" w:rsidRDefault="00F30642">
      <w:pPr>
        <w:adjustRightInd w:val="0"/>
        <w:snapToGrid w:val="0"/>
        <w:spacing w:line="360" w:lineRule="auto"/>
        <w:ind w:firstLineChars="200" w:firstLine="420"/>
        <w:rPr>
          <w:color w:val="000000"/>
          <w:szCs w:val="21"/>
        </w:rPr>
      </w:pPr>
      <w:r>
        <w:rPr>
          <w:color w:val="000000"/>
          <w:szCs w:val="21"/>
        </w:rPr>
        <w:t>绝缘体的电阻非常大，导电能力非常弱。电阻可用字母</w:t>
      </w:r>
      <w:r>
        <w:rPr>
          <w:color w:val="000000"/>
          <w:szCs w:val="21"/>
        </w:rPr>
        <w:t>R</w:t>
      </w:r>
      <w:r>
        <w:rPr>
          <w:color w:val="000000"/>
          <w:szCs w:val="21"/>
        </w:rPr>
        <w:t>表示。</w:t>
      </w:r>
    </w:p>
    <w:p w:rsidR="00EC6851" w:rsidRDefault="00F30642">
      <w:pPr>
        <w:adjustRightInd w:val="0"/>
        <w:snapToGrid w:val="0"/>
        <w:spacing w:line="360" w:lineRule="auto"/>
        <w:rPr>
          <w:color w:val="000000"/>
          <w:szCs w:val="21"/>
        </w:rPr>
      </w:pPr>
      <w:r>
        <w:rPr>
          <w:color w:val="000000"/>
          <w:szCs w:val="21"/>
        </w:rPr>
        <w:t>2</w:t>
      </w:r>
      <w:r>
        <w:rPr>
          <w:color w:val="000000"/>
          <w:szCs w:val="21"/>
        </w:rPr>
        <w:t>、单位：欧姆，简称欧，符号为</w:t>
      </w:r>
      <w:r>
        <w:rPr>
          <w:color w:val="000000"/>
          <w:szCs w:val="21"/>
        </w:rPr>
        <w:t>Ω</w:t>
      </w:r>
      <w:r>
        <w:rPr>
          <w:color w:val="000000"/>
          <w:szCs w:val="21"/>
        </w:rPr>
        <w:t>。</w:t>
      </w:r>
    </w:p>
    <w:p w:rsidR="00EC6851" w:rsidRDefault="00F30642">
      <w:pPr>
        <w:adjustRightInd w:val="0"/>
        <w:snapToGrid w:val="0"/>
        <w:spacing w:line="360" w:lineRule="auto"/>
        <w:ind w:firstLineChars="200" w:firstLine="420"/>
        <w:rPr>
          <w:color w:val="000000"/>
          <w:szCs w:val="21"/>
        </w:rPr>
      </w:pPr>
      <w:r>
        <w:rPr>
          <w:color w:val="000000"/>
          <w:szCs w:val="21"/>
        </w:rPr>
        <w:t>比欧大的单位还有千欧</w:t>
      </w:r>
      <w:proofErr w:type="spellStart"/>
      <w:r>
        <w:rPr>
          <w:color w:val="000000"/>
          <w:szCs w:val="21"/>
        </w:rPr>
        <w:t>kΩ</w:t>
      </w:r>
      <w:proofErr w:type="spellEnd"/>
      <w:r>
        <w:rPr>
          <w:color w:val="000000"/>
          <w:szCs w:val="21"/>
        </w:rPr>
        <w:t>、兆欧</w:t>
      </w:r>
      <w:r>
        <w:rPr>
          <w:color w:val="000000"/>
          <w:szCs w:val="21"/>
        </w:rPr>
        <w:t>MΩ</w:t>
      </w:r>
      <w:r>
        <w:rPr>
          <w:color w:val="000000"/>
          <w:szCs w:val="21"/>
        </w:rPr>
        <w:t>。</w:t>
      </w:r>
    </w:p>
    <w:p w:rsidR="00EC6851" w:rsidRDefault="00F30642">
      <w:pPr>
        <w:adjustRightInd w:val="0"/>
        <w:snapToGrid w:val="0"/>
        <w:spacing w:line="300" w:lineRule="auto"/>
        <w:rPr>
          <w:color w:val="000000"/>
          <w:szCs w:val="21"/>
        </w:rPr>
      </w:pPr>
      <w:r>
        <w:rPr>
          <w:color w:val="000000"/>
          <w:szCs w:val="21"/>
        </w:rPr>
        <w:t>关系：</w:t>
      </w:r>
      <w:r>
        <w:rPr>
          <w:color w:val="000000"/>
          <w:szCs w:val="21"/>
        </w:rPr>
        <w:t>1MΩ=10</w:t>
      </w:r>
      <w:r>
        <w:rPr>
          <w:color w:val="000000"/>
          <w:szCs w:val="21"/>
          <w:vertAlign w:val="superscript"/>
        </w:rPr>
        <w:t>3</w:t>
      </w:r>
      <w:r>
        <w:rPr>
          <w:color w:val="000000"/>
          <w:szCs w:val="21"/>
        </w:rPr>
        <w:t>kΩ</w:t>
      </w:r>
      <w:r>
        <w:rPr>
          <w:color w:val="000000"/>
          <w:szCs w:val="21"/>
        </w:rPr>
        <w:t>，</w:t>
      </w:r>
      <w:r>
        <w:rPr>
          <w:color w:val="000000"/>
          <w:szCs w:val="21"/>
        </w:rPr>
        <w:t>1kΩ=10</w:t>
      </w:r>
      <w:r>
        <w:rPr>
          <w:color w:val="000000"/>
          <w:szCs w:val="21"/>
          <w:vertAlign w:val="superscript"/>
        </w:rPr>
        <w:t>3</w:t>
      </w:r>
      <w:r>
        <w:rPr>
          <w:color w:val="000000"/>
          <w:szCs w:val="21"/>
        </w:rPr>
        <w:t>Ω</w:t>
      </w:r>
      <w:r>
        <w:rPr>
          <w:color w:val="000000"/>
          <w:szCs w:val="21"/>
        </w:rPr>
        <w:t>。</w:t>
      </w:r>
    </w:p>
    <w:p w:rsidR="00EC6851" w:rsidRDefault="00F30642">
      <w:pPr>
        <w:adjustRightInd w:val="0"/>
        <w:snapToGrid w:val="0"/>
        <w:spacing w:line="360" w:lineRule="auto"/>
        <w:rPr>
          <w:b/>
          <w:szCs w:val="21"/>
        </w:rPr>
      </w:pPr>
      <w:r>
        <w:rPr>
          <w:b/>
          <w:szCs w:val="21"/>
        </w:rPr>
        <w:t>知识点三：影响导体电阻大小的因素</w:t>
      </w:r>
    </w:p>
    <w:p w:rsidR="00EC6851" w:rsidRDefault="00F30642">
      <w:pPr>
        <w:adjustRightInd w:val="0"/>
        <w:snapToGrid w:val="0"/>
        <w:spacing w:line="360" w:lineRule="auto"/>
        <w:rPr>
          <w:szCs w:val="21"/>
        </w:rPr>
      </w:pPr>
      <w:r>
        <w:rPr>
          <w:szCs w:val="21"/>
        </w:rPr>
        <w:t>实验探究过程：</w:t>
      </w:r>
    </w:p>
    <w:p w:rsidR="00EC6851" w:rsidRDefault="00F30642">
      <w:pPr>
        <w:adjustRightInd w:val="0"/>
        <w:snapToGrid w:val="0"/>
        <w:spacing w:line="360" w:lineRule="auto"/>
        <w:rPr>
          <w:szCs w:val="21"/>
        </w:rPr>
      </w:pPr>
      <w:r>
        <w:rPr>
          <w:szCs w:val="21"/>
        </w:rPr>
        <w:t>科学猜想：</w:t>
      </w:r>
      <w:r>
        <w:rPr>
          <w:szCs w:val="21"/>
        </w:rPr>
        <w:t xml:space="preserve">1. </w:t>
      </w:r>
      <w:r>
        <w:rPr>
          <w:szCs w:val="21"/>
        </w:rPr>
        <w:t>导体的电阻大小与导体的材料有关。</w:t>
      </w:r>
    </w:p>
    <w:p w:rsidR="00EC6851" w:rsidRDefault="00F30642">
      <w:pPr>
        <w:adjustRightInd w:val="0"/>
        <w:snapToGrid w:val="0"/>
        <w:spacing w:line="360" w:lineRule="auto"/>
        <w:ind w:firstLineChars="100" w:firstLine="210"/>
        <w:rPr>
          <w:szCs w:val="21"/>
        </w:rPr>
      </w:pPr>
      <w:r>
        <w:rPr>
          <w:szCs w:val="21"/>
        </w:rPr>
        <w:t xml:space="preserve">        2. </w:t>
      </w:r>
      <w:r>
        <w:rPr>
          <w:szCs w:val="21"/>
        </w:rPr>
        <w:t>导体的电阻大小与导体的长度有关。</w:t>
      </w:r>
    </w:p>
    <w:p w:rsidR="00EC6851" w:rsidRDefault="00F30642">
      <w:pPr>
        <w:adjustRightInd w:val="0"/>
        <w:snapToGrid w:val="0"/>
        <w:spacing w:line="360" w:lineRule="auto"/>
        <w:ind w:firstLineChars="100" w:firstLine="210"/>
        <w:rPr>
          <w:szCs w:val="21"/>
        </w:rPr>
      </w:pPr>
      <w:r>
        <w:rPr>
          <w:szCs w:val="21"/>
        </w:rPr>
        <w:t xml:space="preserve">        3. </w:t>
      </w:r>
      <w:r>
        <w:rPr>
          <w:szCs w:val="21"/>
        </w:rPr>
        <w:t>导体的电阻大小与导体的横截面积（粗细）有关。</w:t>
      </w:r>
    </w:p>
    <w:p w:rsidR="00EC6851" w:rsidRDefault="00F30642">
      <w:pPr>
        <w:adjustRightInd w:val="0"/>
        <w:snapToGrid w:val="0"/>
        <w:spacing w:line="360" w:lineRule="auto"/>
        <w:ind w:firstLineChars="100" w:firstLine="210"/>
        <w:rPr>
          <w:szCs w:val="21"/>
        </w:rPr>
      </w:pPr>
      <w:r>
        <w:rPr>
          <w:szCs w:val="21"/>
        </w:rPr>
        <w:t xml:space="preserve">        4. </w:t>
      </w:r>
      <w:r>
        <w:rPr>
          <w:szCs w:val="21"/>
        </w:rPr>
        <w:t>导体的电阻大小与导体的温度有关。</w:t>
      </w:r>
    </w:p>
    <w:p w:rsidR="00EC6851" w:rsidRDefault="00F30642">
      <w:pPr>
        <w:adjustRightInd w:val="0"/>
        <w:snapToGrid w:val="0"/>
        <w:spacing w:line="360" w:lineRule="auto"/>
        <w:rPr>
          <w:color w:val="000000"/>
          <w:szCs w:val="21"/>
        </w:rPr>
      </w:pPr>
      <w:r>
        <w:rPr>
          <w:color w:val="000000"/>
          <w:szCs w:val="21"/>
        </w:rPr>
        <w:t>影响导体电阻大小的因素可能有材料、粗细、长度、温度。为了证明以上猜测的正确性，设计实验进行探究。</w:t>
      </w:r>
    </w:p>
    <w:p w:rsidR="00EC6851" w:rsidRDefault="00F30642">
      <w:pPr>
        <w:adjustRightInd w:val="0"/>
        <w:snapToGrid w:val="0"/>
        <w:spacing w:line="360" w:lineRule="auto"/>
        <w:rPr>
          <w:color w:val="000000"/>
          <w:szCs w:val="21"/>
        </w:rPr>
      </w:pPr>
      <w:r>
        <w:rPr>
          <w:color w:val="000000"/>
          <w:szCs w:val="21"/>
        </w:rPr>
        <w:t>方法：控制变量法</w:t>
      </w:r>
      <w:r>
        <w:rPr>
          <w:color w:val="000000"/>
          <w:szCs w:val="21"/>
        </w:rPr>
        <w:t>——</w:t>
      </w:r>
      <w:r>
        <w:rPr>
          <w:color w:val="000000"/>
          <w:szCs w:val="21"/>
        </w:rPr>
        <w:t>当有几个因素同时影响一个物理量的变化时，常采用控制变量法即让某几个因素不变，研究某个因素对一个量的影响程度。</w:t>
      </w:r>
    </w:p>
    <w:p w:rsidR="00EC6851" w:rsidRDefault="00F30642">
      <w:pPr>
        <w:adjustRightInd w:val="0"/>
        <w:snapToGrid w:val="0"/>
        <w:spacing w:line="360" w:lineRule="auto"/>
        <w:ind w:firstLineChars="200" w:firstLine="420"/>
        <w:rPr>
          <w:color w:val="000000"/>
          <w:szCs w:val="21"/>
        </w:rPr>
      </w:pPr>
      <w:r>
        <w:rPr>
          <w:color w:val="000000"/>
          <w:szCs w:val="21"/>
        </w:rPr>
        <w:t>［实验方案］</w:t>
      </w:r>
    </w:p>
    <w:p w:rsidR="00EC6851" w:rsidRDefault="00F30642">
      <w:pPr>
        <w:adjustRightInd w:val="0"/>
        <w:snapToGrid w:val="0"/>
        <w:spacing w:line="360" w:lineRule="auto"/>
        <w:rPr>
          <w:color w:val="000000"/>
          <w:szCs w:val="21"/>
        </w:rPr>
      </w:pPr>
      <w:r>
        <w:rPr>
          <w:color w:val="000000"/>
          <w:szCs w:val="21"/>
        </w:rPr>
        <w:t xml:space="preserve">1. </w:t>
      </w:r>
      <w:r>
        <w:rPr>
          <w:color w:val="000000"/>
          <w:szCs w:val="21"/>
        </w:rPr>
        <w:t>探究导体电阻与长度的关系。</w:t>
      </w:r>
    </w:p>
    <w:p w:rsidR="00EC6851" w:rsidRDefault="00F30642">
      <w:pPr>
        <w:adjustRightInd w:val="0"/>
        <w:snapToGrid w:val="0"/>
        <w:spacing w:line="360" w:lineRule="auto"/>
        <w:ind w:firstLineChars="200" w:firstLine="420"/>
        <w:rPr>
          <w:color w:val="000000"/>
          <w:szCs w:val="21"/>
        </w:rPr>
      </w:pPr>
      <w:r>
        <w:rPr>
          <w:color w:val="000000"/>
          <w:szCs w:val="21"/>
        </w:rPr>
        <w:lastRenderedPageBreak/>
        <w:t>控制的不变量有材料、粗细、温度。</w:t>
      </w:r>
    </w:p>
    <w:p w:rsidR="00EC6851" w:rsidRDefault="00F30642">
      <w:pPr>
        <w:adjustRightInd w:val="0"/>
        <w:snapToGrid w:val="0"/>
        <w:spacing w:line="360" w:lineRule="auto"/>
        <w:jc w:val="center"/>
        <w:rPr>
          <w:color w:val="000000"/>
          <w:szCs w:val="21"/>
        </w:rPr>
      </w:pPr>
      <w:r>
        <w:rPr>
          <w:noProof/>
          <w:color w:val="000000"/>
          <w:szCs w:val="21"/>
        </w:rPr>
        <w:drawing>
          <wp:inline distT="0" distB="0" distL="114300" distR="114300">
            <wp:extent cx="2430145" cy="1427480"/>
            <wp:effectExtent l="0" t="0" r="8255" b="1270"/>
            <wp:docPr id="22" name="图片 8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589441" name="图片 89" descr="www.dearedu.com"/>
                    <pic:cNvPicPr>
                      <a:picLocks noChangeAspect="1"/>
                    </pic:cNvPicPr>
                  </pic:nvPicPr>
                  <pic:blipFill>
                    <a:blip r:embed="rId22">
                      <a:lum contrast="6000"/>
                    </a:blip>
                    <a:stretch>
                      <a:fillRect/>
                    </a:stretch>
                  </pic:blipFill>
                  <pic:spPr>
                    <a:xfrm>
                      <a:off x="0" y="0"/>
                      <a:ext cx="2430145" cy="1427480"/>
                    </a:xfrm>
                    <a:prstGeom prst="rect">
                      <a:avLst/>
                    </a:prstGeom>
                    <a:noFill/>
                    <a:ln>
                      <a:noFill/>
                    </a:ln>
                  </pic:spPr>
                </pic:pic>
              </a:graphicData>
            </a:graphic>
          </wp:inline>
        </w:drawing>
      </w:r>
    </w:p>
    <w:p w:rsidR="00EC6851" w:rsidRDefault="00F30642">
      <w:pPr>
        <w:adjustRightInd w:val="0"/>
        <w:snapToGrid w:val="0"/>
        <w:spacing w:line="360" w:lineRule="auto"/>
        <w:rPr>
          <w:szCs w:val="21"/>
        </w:rPr>
      </w:pPr>
      <w:r>
        <w:rPr>
          <w:szCs w:val="21"/>
        </w:rPr>
        <w:t xml:space="preserve">     </w:t>
      </w:r>
      <w:r>
        <w:rPr>
          <w:szCs w:val="21"/>
        </w:rPr>
        <w:t>在</w:t>
      </w:r>
      <w:r>
        <w:rPr>
          <w:szCs w:val="21"/>
        </w:rPr>
        <w:t>a</w:t>
      </w:r>
      <w:r>
        <w:rPr>
          <w:szCs w:val="21"/>
        </w:rPr>
        <w:t>、</w:t>
      </w:r>
      <w:r>
        <w:rPr>
          <w:szCs w:val="21"/>
        </w:rPr>
        <w:t>b</w:t>
      </w:r>
      <w:r>
        <w:rPr>
          <w:szCs w:val="21"/>
        </w:rPr>
        <w:t>两点间，分别接入粗细相同，长度不同的镍铬导体甲、乙（导体甲长度为</w:t>
      </w:r>
      <w:r>
        <w:rPr>
          <w:szCs w:val="21"/>
        </w:rPr>
        <w:t>1</w:t>
      </w:r>
      <w:r>
        <w:rPr>
          <w:szCs w:val="21"/>
        </w:rPr>
        <w:t>米，导体乙长</w:t>
      </w:r>
      <w:r>
        <w:rPr>
          <w:noProof/>
          <w:szCs w:val="21"/>
        </w:rPr>
        <w:drawing>
          <wp:inline distT="0" distB="0" distL="114300" distR="114300">
            <wp:extent cx="18415" cy="13970"/>
            <wp:effectExtent l="0" t="0" r="0" b="0"/>
            <wp:docPr id="23" name="图片 9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949375" name="图片 90" descr="www.dearedu.com"/>
                    <pic:cNvPicPr>
                      <a:picLocks noChangeAspect="1"/>
                    </pic:cNvPicPr>
                  </pic:nvPicPr>
                  <pic:blipFill>
                    <a:blip r:embed="rId21"/>
                    <a:stretch>
                      <a:fillRect/>
                    </a:stretch>
                  </pic:blipFill>
                  <pic:spPr>
                    <a:xfrm>
                      <a:off x="0" y="0"/>
                      <a:ext cx="18415" cy="13970"/>
                    </a:xfrm>
                    <a:prstGeom prst="rect">
                      <a:avLst/>
                    </a:prstGeom>
                    <a:noFill/>
                    <a:ln>
                      <a:noFill/>
                    </a:ln>
                  </pic:spPr>
                </pic:pic>
              </a:graphicData>
            </a:graphic>
          </wp:inline>
        </w:drawing>
      </w:r>
      <w:r>
        <w:rPr>
          <w:szCs w:val="21"/>
        </w:rPr>
        <w:t>度为</w:t>
      </w:r>
      <w:r>
        <w:rPr>
          <w:szCs w:val="21"/>
        </w:rPr>
        <w:t>0.5</w:t>
      </w:r>
      <w:r>
        <w:rPr>
          <w:szCs w:val="21"/>
        </w:rPr>
        <w:t>米）。闭合开关</w:t>
      </w:r>
      <w:r>
        <w:rPr>
          <w:szCs w:val="21"/>
        </w:rPr>
        <w:t>S</w:t>
      </w:r>
      <w:r>
        <w:rPr>
          <w:szCs w:val="21"/>
        </w:rPr>
        <w:t>，观察灯的亮度及电流表示数，填入表格。</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132"/>
        <w:gridCol w:w="2132"/>
        <w:gridCol w:w="2132"/>
      </w:tblGrid>
      <w:tr w:rsidR="00EC6851">
        <w:tc>
          <w:tcPr>
            <w:tcW w:w="2132" w:type="dxa"/>
            <w:vAlign w:val="center"/>
          </w:tcPr>
          <w:p w:rsidR="00EC6851" w:rsidRDefault="00F30642">
            <w:pPr>
              <w:adjustRightInd w:val="0"/>
              <w:snapToGrid w:val="0"/>
              <w:spacing w:line="360" w:lineRule="auto"/>
              <w:jc w:val="center"/>
              <w:rPr>
                <w:szCs w:val="21"/>
              </w:rPr>
            </w:pPr>
            <w:r>
              <w:rPr>
                <w:szCs w:val="21"/>
              </w:rPr>
              <w:t>导体</w:t>
            </w:r>
          </w:p>
        </w:tc>
        <w:tc>
          <w:tcPr>
            <w:tcW w:w="2132" w:type="dxa"/>
            <w:vAlign w:val="center"/>
          </w:tcPr>
          <w:p w:rsidR="00EC6851" w:rsidRDefault="00F30642">
            <w:pPr>
              <w:adjustRightInd w:val="0"/>
              <w:snapToGrid w:val="0"/>
              <w:spacing w:line="360" w:lineRule="auto"/>
              <w:jc w:val="center"/>
              <w:rPr>
                <w:szCs w:val="21"/>
              </w:rPr>
            </w:pPr>
            <w:r>
              <w:rPr>
                <w:szCs w:val="21"/>
              </w:rPr>
              <w:t>灯的亮度</w:t>
            </w:r>
            <w:r>
              <w:rPr>
                <w:noProof/>
                <w:szCs w:val="21"/>
              </w:rPr>
              <w:drawing>
                <wp:inline distT="0" distB="0" distL="114300" distR="114300">
                  <wp:extent cx="29210" cy="12700"/>
                  <wp:effectExtent l="0" t="0" r="0" b="0"/>
                  <wp:docPr id="24" name="图片 9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901058" name="图片 91" descr="www.dearedu.com"/>
                          <pic:cNvPicPr>
                            <a:picLocks noChangeAspect="1"/>
                          </pic:cNvPicPr>
                        </pic:nvPicPr>
                        <pic:blipFill>
                          <a:blip r:embed="rId21"/>
                          <a:stretch>
                            <a:fillRect/>
                          </a:stretch>
                        </pic:blipFill>
                        <pic:spPr>
                          <a:xfrm>
                            <a:off x="0" y="0"/>
                            <a:ext cx="29210" cy="12700"/>
                          </a:xfrm>
                          <a:prstGeom prst="rect">
                            <a:avLst/>
                          </a:prstGeom>
                          <a:noFill/>
                          <a:ln>
                            <a:noFill/>
                          </a:ln>
                        </pic:spPr>
                      </pic:pic>
                    </a:graphicData>
                  </a:graphic>
                </wp:inline>
              </w:drawing>
            </w:r>
          </w:p>
        </w:tc>
        <w:tc>
          <w:tcPr>
            <w:tcW w:w="2132" w:type="dxa"/>
            <w:vAlign w:val="center"/>
          </w:tcPr>
          <w:p w:rsidR="00EC6851" w:rsidRDefault="00F30642">
            <w:pPr>
              <w:adjustRightInd w:val="0"/>
              <w:snapToGrid w:val="0"/>
              <w:spacing w:line="360" w:lineRule="auto"/>
              <w:jc w:val="center"/>
              <w:rPr>
                <w:szCs w:val="21"/>
              </w:rPr>
            </w:pPr>
            <w:r>
              <w:rPr>
                <w:szCs w:val="21"/>
              </w:rPr>
              <w:t>电流表示数</w:t>
            </w:r>
          </w:p>
        </w:tc>
        <w:tc>
          <w:tcPr>
            <w:tcW w:w="2132" w:type="dxa"/>
            <w:vAlign w:val="center"/>
          </w:tcPr>
          <w:p w:rsidR="00EC6851" w:rsidRDefault="00F30642">
            <w:pPr>
              <w:adjustRightInd w:val="0"/>
              <w:snapToGrid w:val="0"/>
              <w:spacing w:line="360" w:lineRule="auto"/>
              <w:jc w:val="center"/>
              <w:rPr>
                <w:szCs w:val="21"/>
              </w:rPr>
            </w:pPr>
            <w:r>
              <w:rPr>
                <w:szCs w:val="21"/>
              </w:rPr>
              <w:t>电阻大小</w:t>
            </w:r>
          </w:p>
        </w:tc>
      </w:tr>
      <w:tr w:rsidR="00EC6851">
        <w:tc>
          <w:tcPr>
            <w:tcW w:w="2132" w:type="dxa"/>
            <w:vAlign w:val="center"/>
          </w:tcPr>
          <w:p w:rsidR="00EC6851" w:rsidRDefault="00F30642">
            <w:pPr>
              <w:adjustRightInd w:val="0"/>
              <w:snapToGrid w:val="0"/>
              <w:spacing w:line="360" w:lineRule="auto"/>
              <w:jc w:val="center"/>
              <w:rPr>
                <w:szCs w:val="21"/>
              </w:rPr>
            </w:pPr>
            <w:r>
              <w:rPr>
                <w:szCs w:val="21"/>
              </w:rPr>
              <w:t>甲（</w:t>
            </w:r>
            <w:r>
              <w:rPr>
                <w:szCs w:val="21"/>
              </w:rPr>
              <w:t>1</w:t>
            </w:r>
            <w:r>
              <w:rPr>
                <w:szCs w:val="21"/>
              </w:rPr>
              <w:t>米）</w:t>
            </w:r>
          </w:p>
        </w:tc>
        <w:tc>
          <w:tcPr>
            <w:tcW w:w="2132" w:type="dxa"/>
            <w:vAlign w:val="center"/>
          </w:tcPr>
          <w:p w:rsidR="00EC6851" w:rsidRDefault="00F30642">
            <w:pPr>
              <w:adjustRightInd w:val="0"/>
              <w:snapToGrid w:val="0"/>
              <w:spacing w:line="360" w:lineRule="auto"/>
              <w:jc w:val="center"/>
              <w:rPr>
                <w:szCs w:val="21"/>
              </w:rPr>
            </w:pPr>
            <w:r>
              <w:rPr>
                <w:szCs w:val="21"/>
              </w:rPr>
              <w:t>暗</w:t>
            </w:r>
          </w:p>
        </w:tc>
        <w:tc>
          <w:tcPr>
            <w:tcW w:w="2132" w:type="dxa"/>
            <w:vAlign w:val="center"/>
          </w:tcPr>
          <w:p w:rsidR="00EC6851" w:rsidRDefault="00F30642">
            <w:pPr>
              <w:adjustRightInd w:val="0"/>
              <w:snapToGrid w:val="0"/>
              <w:spacing w:line="360" w:lineRule="auto"/>
              <w:jc w:val="center"/>
              <w:rPr>
                <w:szCs w:val="21"/>
              </w:rPr>
            </w:pPr>
            <w:r>
              <w:rPr>
                <w:szCs w:val="21"/>
              </w:rPr>
              <w:t>小</w:t>
            </w:r>
          </w:p>
        </w:tc>
        <w:tc>
          <w:tcPr>
            <w:tcW w:w="2132" w:type="dxa"/>
            <w:vAlign w:val="center"/>
          </w:tcPr>
          <w:p w:rsidR="00EC6851" w:rsidRDefault="00F30642">
            <w:pPr>
              <w:adjustRightInd w:val="0"/>
              <w:snapToGrid w:val="0"/>
              <w:spacing w:line="360" w:lineRule="auto"/>
              <w:jc w:val="center"/>
              <w:rPr>
                <w:szCs w:val="21"/>
              </w:rPr>
            </w:pPr>
            <w:r>
              <w:rPr>
                <w:szCs w:val="21"/>
              </w:rPr>
              <w:t>大</w:t>
            </w:r>
          </w:p>
        </w:tc>
      </w:tr>
      <w:tr w:rsidR="00EC6851">
        <w:tc>
          <w:tcPr>
            <w:tcW w:w="2132" w:type="dxa"/>
            <w:vAlign w:val="center"/>
          </w:tcPr>
          <w:p w:rsidR="00EC6851" w:rsidRDefault="00F30642">
            <w:pPr>
              <w:adjustRightInd w:val="0"/>
              <w:snapToGrid w:val="0"/>
              <w:spacing w:line="360" w:lineRule="auto"/>
              <w:jc w:val="center"/>
              <w:rPr>
                <w:szCs w:val="21"/>
              </w:rPr>
            </w:pPr>
            <w:r>
              <w:rPr>
                <w:szCs w:val="21"/>
              </w:rPr>
              <w:t>乙（</w:t>
            </w:r>
            <w:r>
              <w:rPr>
                <w:szCs w:val="21"/>
              </w:rPr>
              <w:t>0.5</w:t>
            </w:r>
            <w:r>
              <w:rPr>
                <w:szCs w:val="21"/>
              </w:rPr>
              <w:t>米）</w:t>
            </w:r>
          </w:p>
        </w:tc>
        <w:tc>
          <w:tcPr>
            <w:tcW w:w="2132" w:type="dxa"/>
            <w:vAlign w:val="center"/>
          </w:tcPr>
          <w:p w:rsidR="00EC6851" w:rsidRDefault="00F30642">
            <w:pPr>
              <w:adjustRightInd w:val="0"/>
              <w:snapToGrid w:val="0"/>
              <w:spacing w:line="360" w:lineRule="auto"/>
              <w:jc w:val="center"/>
              <w:rPr>
                <w:szCs w:val="21"/>
              </w:rPr>
            </w:pPr>
            <w:r>
              <w:rPr>
                <w:szCs w:val="21"/>
              </w:rPr>
              <w:t>亮</w:t>
            </w:r>
          </w:p>
        </w:tc>
        <w:tc>
          <w:tcPr>
            <w:tcW w:w="2132" w:type="dxa"/>
            <w:vAlign w:val="center"/>
          </w:tcPr>
          <w:p w:rsidR="00EC6851" w:rsidRDefault="00F30642">
            <w:pPr>
              <w:adjustRightInd w:val="0"/>
              <w:snapToGrid w:val="0"/>
              <w:spacing w:line="360" w:lineRule="auto"/>
              <w:jc w:val="center"/>
              <w:rPr>
                <w:szCs w:val="21"/>
              </w:rPr>
            </w:pPr>
            <w:r>
              <w:rPr>
                <w:szCs w:val="21"/>
              </w:rPr>
              <w:t>大</w:t>
            </w:r>
          </w:p>
        </w:tc>
        <w:tc>
          <w:tcPr>
            <w:tcW w:w="2132" w:type="dxa"/>
            <w:vAlign w:val="center"/>
          </w:tcPr>
          <w:p w:rsidR="00EC6851" w:rsidRDefault="00F30642">
            <w:pPr>
              <w:adjustRightInd w:val="0"/>
              <w:snapToGrid w:val="0"/>
              <w:spacing w:line="360" w:lineRule="auto"/>
              <w:jc w:val="center"/>
              <w:rPr>
                <w:szCs w:val="21"/>
              </w:rPr>
            </w:pPr>
            <w:r>
              <w:rPr>
                <w:szCs w:val="21"/>
              </w:rPr>
              <w:t>小</w:t>
            </w:r>
          </w:p>
        </w:tc>
      </w:tr>
    </w:tbl>
    <w:p w:rsidR="00EC6851" w:rsidRDefault="00F30642">
      <w:pPr>
        <w:adjustRightInd w:val="0"/>
        <w:snapToGrid w:val="0"/>
        <w:spacing w:line="360" w:lineRule="auto"/>
        <w:ind w:firstLineChars="200" w:firstLine="420"/>
        <w:rPr>
          <w:color w:val="0000FF"/>
          <w:szCs w:val="21"/>
        </w:rPr>
      </w:pPr>
      <w:r>
        <w:rPr>
          <w:color w:val="FF0000"/>
          <w:szCs w:val="21"/>
        </w:rPr>
        <w:t>实验结果：材料、粗细相同的导体，长度越大，电阻越大。</w:t>
      </w:r>
    </w:p>
    <w:p w:rsidR="00EC6851" w:rsidRDefault="00F30642">
      <w:pPr>
        <w:adjustRightInd w:val="0"/>
        <w:snapToGrid w:val="0"/>
        <w:spacing w:line="360" w:lineRule="auto"/>
        <w:rPr>
          <w:szCs w:val="21"/>
        </w:rPr>
      </w:pPr>
      <w:r>
        <w:rPr>
          <w:szCs w:val="21"/>
        </w:rPr>
        <w:t xml:space="preserve">2. </w:t>
      </w:r>
      <w:r>
        <w:rPr>
          <w:szCs w:val="21"/>
        </w:rPr>
        <w:t>探究导体电阻与粗细的关系。</w:t>
      </w:r>
    </w:p>
    <w:p w:rsidR="00EC6851" w:rsidRDefault="00F30642">
      <w:pPr>
        <w:adjustRightInd w:val="0"/>
        <w:snapToGrid w:val="0"/>
        <w:spacing w:line="360" w:lineRule="auto"/>
        <w:ind w:firstLineChars="200" w:firstLine="420"/>
        <w:rPr>
          <w:szCs w:val="21"/>
        </w:rPr>
      </w:pPr>
      <w:r>
        <w:rPr>
          <w:szCs w:val="21"/>
        </w:rPr>
        <w:t>控制的不变量有</w:t>
      </w:r>
      <w:r>
        <w:rPr>
          <w:color w:val="000000"/>
          <w:szCs w:val="21"/>
        </w:rPr>
        <w:t>材料、长度、温度。</w:t>
      </w:r>
    </w:p>
    <w:p w:rsidR="00EC6851" w:rsidRDefault="00F30642">
      <w:pPr>
        <w:adjustRightInd w:val="0"/>
        <w:snapToGrid w:val="0"/>
        <w:spacing w:line="360" w:lineRule="auto"/>
        <w:ind w:firstLineChars="200" w:firstLine="420"/>
        <w:rPr>
          <w:szCs w:val="21"/>
        </w:rPr>
      </w:pPr>
      <w:r>
        <w:rPr>
          <w:szCs w:val="21"/>
        </w:rPr>
        <w:t>在</w:t>
      </w:r>
      <w:r>
        <w:rPr>
          <w:szCs w:val="21"/>
        </w:rPr>
        <w:t>a</w:t>
      </w:r>
      <w:r>
        <w:rPr>
          <w:szCs w:val="21"/>
        </w:rPr>
        <w:t>、</w:t>
      </w:r>
      <w:r>
        <w:rPr>
          <w:szCs w:val="21"/>
        </w:rPr>
        <w:t>b</w:t>
      </w:r>
      <w:r>
        <w:rPr>
          <w:szCs w:val="21"/>
        </w:rPr>
        <w:t>两点间，分别接入长度相同，粗细不同的镍铬导体甲、乙（甲横截面积为</w:t>
      </w:r>
      <w:r>
        <w:rPr>
          <w:szCs w:val="21"/>
        </w:rPr>
        <w:t>0.5</w:t>
      </w:r>
      <w:r>
        <w:rPr>
          <w:szCs w:val="21"/>
        </w:rPr>
        <w:t>毫米</w:t>
      </w:r>
      <w:r>
        <w:rPr>
          <w:szCs w:val="21"/>
          <w:vertAlign w:val="superscript"/>
        </w:rPr>
        <w:t>2</w:t>
      </w:r>
      <w:r>
        <w:rPr>
          <w:szCs w:val="21"/>
        </w:rPr>
        <w:t>，乙横截面积为</w:t>
      </w:r>
      <w:r>
        <w:rPr>
          <w:szCs w:val="21"/>
        </w:rPr>
        <w:t>1</w:t>
      </w:r>
      <w:r>
        <w:rPr>
          <w:szCs w:val="21"/>
        </w:rPr>
        <w:t>毫米</w:t>
      </w:r>
      <w:r>
        <w:rPr>
          <w:szCs w:val="21"/>
          <w:vertAlign w:val="superscript"/>
        </w:rPr>
        <w:t>2</w:t>
      </w:r>
      <w:r>
        <w:rPr>
          <w:szCs w:val="21"/>
        </w:rPr>
        <w:t>）。闭合开关</w:t>
      </w:r>
      <w:r>
        <w:rPr>
          <w:szCs w:val="21"/>
        </w:rPr>
        <w:t>S</w:t>
      </w:r>
      <w:r>
        <w:rPr>
          <w:szCs w:val="21"/>
        </w:rPr>
        <w:t>，观察灯的亮度及电流表的示数，填入表格。</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132"/>
        <w:gridCol w:w="2132"/>
        <w:gridCol w:w="2132"/>
      </w:tblGrid>
      <w:tr w:rsidR="00EC6851">
        <w:tc>
          <w:tcPr>
            <w:tcW w:w="2132" w:type="dxa"/>
            <w:vAlign w:val="center"/>
          </w:tcPr>
          <w:p w:rsidR="00EC6851" w:rsidRDefault="00F30642">
            <w:pPr>
              <w:adjustRightInd w:val="0"/>
              <w:snapToGrid w:val="0"/>
              <w:spacing w:line="360" w:lineRule="auto"/>
              <w:jc w:val="center"/>
              <w:rPr>
                <w:szCs w:val="21"/>
              </w:rPr>
            </w:pPr>
            <w:r>
              <w:rPr>
                <w:szCs w:val="21"/>
              </w:rPr>
              <w:t>导体</w:t>
            </w:r>
          </w:p>
        </w:tc>
        <w:tc>
          <w:tcPr>
            <w:tcW w:w="2132" w:type="dxa"/>
            <w:vAlign w:val="center"/>
          </w:tcPr>
          <w:p w:rsidR="00EC6851" w:rsidRDefault="00F30642">
            <w:pPr>
              <w:adjustRightInd w:val="0"/>
              <w:snapToGrid w:val="0"/>
              <w:spacing w:line="360" w:lineRule="auto"/>
              <w:jc w:val="center"/>
              <w:rPr>
                <w:szCs w:val="21"/>
              </w:rPr>
            </w:pPr>
            <w:r>
              <w:rPr>
                <w:szCs w:val="21"/>
              </w:rPr>
              <w:t>灯的亮度</w:t>
            </w:r>
          </w:p>
        </w:tc>
        <w:tc>
          <w:tcPr>
            <w:tcW w:w="2132" w:type="dxa"/>
            <w:vAlign w:val="center"/>
          </w:tcPr>
          <w:p w:rsidR="00EC6851" w:rsidRDefault="00F30642">
            <w:pPr>
              <w:adjustRightInd w:val="0"/>
              <w:snapToGrid w:val="0"/>
              <w:spacing w:line="360" w:lineRule="auto"/>
              <w:jc w:val="center"/>
              <w:rPr>
                <w:szCs w:val="21"/>
              </w:rPr>
            </w:pPr>
            <w:r>
              <w:rPr>
                <w:szCs w:val="21"/>
              </w:rPr>
              <w:t>电流表示数</w:t>
            </w:r>
          </w:p>
        </w:tc>
        <w:tc>
          <w:tcPr>
            <w:tcW w:w="2132" w:type="dxa"/>
            <w:vAlign w:val="center"/>
          </w:tcPr>
          <w:p w:rsidR="00EC6851" w:rsidRDefault="00F30642">
            <w:pPr>
              <w:adjustRightInd w:val="0"/>
              <w:snapToGrid w:val="0"/>
              <w:spacing w:line="360" w:lineRule="auto"/>
              <w:jc w:val="center"/>
              <w:rPr>
                <w:szCs w:val="21"/>
              </w:rPr>
            </w:pPr>
            <w:r>
              <w:rPr>
                <w:szCs w:val="21"/>
              </w:rPr>
              <w:t>电阻大小</w:t>
            </w:r>
          </w:p>
        </w:tc>
      </w:tr>
      <w:tr w:rsidR="00EC6851">
        <w:tc>
          <w:tcPr>
            <w:tcW w:w="2132" w:type="dxa"/>
            <w:vAlign w:val="center"/>
          </w:tcPr>
          <w:p w:rsidR="00EC6851" w:rsidRDefault="00F30642">
            <w:pPr>
              <w:adjustRightInd w:val="0"/>
              <w:snapToGrid w:val="0"/>
              <w:spacing w:line="360" w:lineRule="auto"/>
              <w:jc w:val="center"/>
              <w:rPr>
                <w:szCs w:val="21"/>
              </w:rPr>
            </w:pPr>
            <w:r>
              <w:rPr>
                <w:szCs w:val="21"/>
              </w:rPr>
              <w:t>甲（</w:t>
            </w:r>
            <w:r>
              <w:rPr>
                <w:szCs w:val="21"/>
              </w:rPr>
              <w:t>0.5</w:t>
            </w:r>
            <w:r>
              <w:rPr>
                <w:szCs w:val="21"/>
              </w:rPr>
              <w:t>毫米</w:t>
            </w:r>
            <w:r>
              <w:rPr>
                <w:szCs w:val="21"/>
                <w:vertAlign w:val="superscript"/>
              </w:rPr>
              <w:t>2</w:t>
            </w:r>
            <w:r>
              <w:rPr>
                <w:szCs w:val="21"/>
              </w:rPr>
              <w:t>）</w:t>
            </w:r>
          </w:p>
        </w:tc>
        <w:tc>
          <w:tcPr>
            <w:tcW w:w="2132" w:type="dxa"/>
            <w:vAlign w:val="center"/>
          </w:tcPr>
          <w:p w:rsidR="00EC6851" w:rsidRDefault="00F30642">
            <w:pPr>
              <w:adjustRightInd w:val="0"/>
              <w:snapToGrid w:val="0"/>
              <w:spacing w:line="360" w:lineRule="auto"/>
              <w:jc w:val="center"/>
              <w:rPr>
                <w:szCs w:val="21"/>
              </w:rPr>
            </w:pPr>
            <w:r>
              <w:rPr>
                <w:szCs w:val="21"/>
              </w:rPr>
              <w:t>暗</w:t>
            </w:r>
          </w:p>
        </w:tc>
        <w:tc>
          <w:tcPr>
            <w:tcW w:w="2132" w:type="dxa"/>
            <w:vAlign w:val="center"/>
          </w:tcPr>
          <w:p w:rsidR="00EC6851" w:rsidRDefault="00F30642">
            <w:pPr>
              <w:adjustRightInd w:val="0"/>
              <w:snapToGrid w:val="0"/>
              <w:spacing w:line="360" w:lineRule="auto"/>
              <w:jc w:val="center"/>
              <w:rPr>
                <w:szCs w:val="21"/>
              </w:rPr>
            </w:pPr>
            <w:r>
              <w:rPr>
                <w:szCs w:val="21"/>
              </w:rPr>
              <w:t>小</w:t>
            </w:r>
          </w:p>
        </w:tc>
        <w:tc>
          <w:tcPr>
            <w:tcW w:w="2132" w:type="dxa"/>
            <w:vAlign w:val="center"/>
          </w:tcPr>
          <w:p w:rsidR="00EC6851" w:rsidRDefault="00F30642">
            <w:pPr>
              <w:adjustRightInd w:val="0"/>
              <w:snapToGrid w:val="0"/>
              <w:spacing w:line="360" w:lineRule="auto"/>
              <w:jc w:val="center"/>
              <w:rPr>
                <w:szCs w:val="21"/>
              </w:rPr>
            </w:pPr>
            <w:r>
              <w:rPr>
                <w:szCs w:val="21"/>
              </w:rPr>
              <w:t>大</w:t>
            </w:r>
          </w:p>
        </w:tc>
      </w:tr>
      <w:tr w:rsidR="00EC6851">
        <w:tc>
          <w:tcPr>
            <w:tcW w:w="2132" w:type="dxa"/>
            <w:vAlign w:val="center"/>
          </w:tcPr>
          <w:p w:rsidR="00EC6851" w:rsidRDefault="00F30642">
            <w:pPr>
              <w:adjustRightInd w:val="0"/>
              <w:snapToGrid w:val="0"/>
              <w:spacing w:line="360" w:lineRule="auto"/>
              <w:jc w:val="center"/>
              <w:rPr>
                <w:szCs w:val="21"/>
              </w:rPr>
            </w:pPr>
            <w:r>
              <w:rPr>
                <w:szCs w:val="21"/>
              </w:rPr>
              <w:t>乙（</w:t>
            </w:r>
            <w:r>
              <w:rPr>
                <w:szCs w:val="21"/>
              </w:rPr>
              <w:t>1</w:t>
            </w:r>
            <w:r>
              <w:rPr>
                <w:szCs w:val="21"/>
              </w:rPr>
              <w:t>毫米</w:t>
            </w:r>
            <w:r>
              <w:rPr>
                <w:szCs w:val="21"/>
                <w:vertAlign w:val="superscript"/>
              </w:rPr>
              <w:t>2</w:t>
            </w:r>
            <w:r>
              <w:rPr>
                <w:szCs w:val="21"/>
              </w:rPr>
              <w:t>）</w:t>
            </w:r>
          </w:p>
        </w:tc>
        <w:tc>
          <w:tcPr>
            <w:tcW w:w="2132" w:type="dxa"/>
            <w:vAlign w:val="center"/>
          </w:tcPr>
          <w:p w:rsidR="00EC6851" w:rsidRDefault="00F30642">
            <w:pPr>
              <w:adjustRightInd w:val="0"/>
              <w:snapToGrid w:val="0"/>
              <w:spacing w:line="360" w:lineRule="auto"/>
              <w:jc w:val="center"/>
              <w:rPr>
                <w:szCs w:val="21"/>
              </w:rPr>
            </w:pPr>
            <w:r>
              <w:rPr>
                <w:szCs w:val="21"/>
              </w:rPr>
              <w:t>亮</w:t>
            </w:r>
          </w:p>
        </w:tc>
        <w:tc>
          <w:tcPr>
            <w:tcW w:w="2132" w:type="dxa"/>
            <w:vAlign w:val="center"/>
          </w:tcPr>
          <w:p w:rsidR="00EC6851" w:rsidRDefault="00F30642">
            <w:pPr>
              <w:adjustRightInd w:val="0"/>
              <w:snapToGrid w:val="0"/>
              <w:spacing w:line="360" w:lineRule="auto"/>
              <w:jc w:val="center"/>
              <w:rPr>
                <w:szCs w:val="21"/>
              </w:rPr>
            </w:pPr>
            <w:r>
              <w:rPr>
                <w:szCs w:val="21"/>
              </w:rPr>
              <w:t>大</w:t>
            </w:r>
          </w:p>
        </w:tc>
        <w:tc>
          <w:tcPr>
            <w:tcW w:w="2132" w:type="dxa"/>
            <w:vAlign w:val="center"/>
          </w:tcPr>
          <w:p w:rsidR="00EC6851" w:rsidRDefault="00F30642">
            <w:pPr>
              <w:adjustRightInd w:val="0"/>
              <w:snapToGrid w:val="0"/>
              <w:spacing w:line="360" w:lineRule="auto"/>
              <w:jc w:val="center"/>
              <w:rPr>
                <w:szCs w:val="21"/>
              </w:rPr>
            </w:pPr>
            <w:r>
              <w:rPr>
                <w:szCs w:val="21"/>
              </w:rPr>
              <w:t>小</w:t>
            </w:r>
          </w:p>
        </w:tc>
      </w:tr>
    </w:tbl>
    <w:p w:rsidR="00EC6851" w:rsidRDefault="00F30642">
      <w:pPr>
        <w:adjustRightInd w:val="0"/>
        <w:snapToGrid w:val="0"/>
        <w:spacing w:line="360" w:lineRule="auto"/>
        <w:ind w:firstLineChars="200" w:firstLine="420"/>
        <w:rPr>
          <w:color w:val="0000FF"/>
          <w:szCs w:val="21"/>
        </w:rPr>
      </w:pPr>
      <w:r>
        <w:rPr>
          <w:color w:val="FF0000"/>
          <w:szCs w:val="21"/>
        </w:rPr>
        <w:t>实验结果：材料长度相同的导体，越粗，电阻越小。</w:t>
      </w:r>
    </w:p>
    <w:p w:rsidR="00EC6851" w:rsidRDefault="00F30642">
      <w:pPr>
        <w:adjustRightInd w:val="0"/>
        <w:snapToGrid w:val="0"/>
        <w:spacing w:line="360" w:lineRule="auto"/>
        <w:rPr>
          <w:color w:val="000000"/>
          <w:szCs w:val="21"/>
        </w:rPr>
      </w:pPr>
      <w:r>
        <w:rPr>
          <w:color w:val="000000"/>
          <w:szCs w:val="21"/>
        </w:rPr>
        <w:t xml:space="preserve">3. </w:t>
      </w:r>
      <w:r>
        <w:rPr>
          <w:color w:val="000000"/>
          <w:szCs w:val="21"/>
        </w:rPr>
        <w:t>探究导体电阻与材料的关系。</w:t>
      </w:r>
    </w:p>
    <w:p w:rsidR="00EC6851" w:rsidRDefault="00F30642">
      <w:pPr>
        <w:adjustRightInd w:val="0"/>
        <w:snapToGrid w:val="0"/>
        <w:spacing w:line="360" w:lineRule="auto"/>
        <w:ind w:firstLineChars="200" w:firstLine="420"/>
        <w:rPr>
          <w:color w:val="000000"/>
          <w:szCs w:val="21"/>
        </w:rPr>
      </w:pPr>
      <w:r>
        <w:rPr>
          <w:color w:val="000000"/>
          <w:szCs w:val="21"/>
        </w:rPr>
        <w:t>控制的不变量有长度、粗细、温度。</w:t>
      </w:r>
    </w:p>
    <w:p w:rsidR="00EC6851" w:rsidRDefault="00F30642">
      <w:pPr>
        <w:adjustRightInd w:val="0"/>
        <w:snapToGrid w:val="0"/>
        <w:spacing w:line="360" w:lineRule="auto"/>
        <w:ind w:firstLineChars="200" w:firstLine="420"/>
        <w:rPr>
          <w:szCs w:val="21"/>
        </w:rPr>
      </w:pPr>
      <w:r>
        <w:rPr>
          <w:szCs w:val="21"/>
        </w:rPr>
        <w:t>在</w:t>
      </w:r>
      <w:r>
        <w:rPr>
          <w:szCs w:val="21"/>
        </w:rPr>
        <w:t>a</w:t>
      </w:r>
      <w:r>
        <w:rPr>
          <w:szCs w:val="21"/>
        </w:rPr>
        <w:t>、</w:t>
      </w:r>
      <w:r>
        <w:rPr>
          <w:szCs w:val="21"/>
        </w:rPr>
        <w:t>b</w:t>
      </w:r>
      <w:r>
        <w:rPr>
          <w:szCs w:val="21"/>
        </w:rPr>
        <w:t>间，分别接入粗细、长度相同，但材料不同的导体甲、乙（甲是镍铬导体，乙是铜导体）。闭合开关</w:t>
      </w:r>
      <w:r>
        <w:rPr>
          <w:szCs w:val="21"/>
        </w:rPr>
        <w:t>S</w:t>
      </w:r>
      <w:r>
        <w:rPr>
          <w:szCs w:val="21"/>
        </w:rPr>
        <w:t>，观察灯的亮度及电流表的示数，填入表格。</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132"/>
        <w:gridCol w:w="2132"/>
        <w:gridCol w:w="2132"/>
      </w:tblGrid>
      <w:tr w:rsidR="00EC6851">
        <w:tc>
          <w:tcPr>
            <w:tcW w:w="2132" w:type="dxa"/>
            <w:vAlign w:val="center"/>
          </w:tcPr>
          <w:p w:rsidR="00EC6851" w:rsidRDefault="00F30642">
            <w:pPr>
              <w:adjustRightInd w:val="0"/>
              <w:snapToGrid w:val="0"/>
              <w:spacing w:line="360" w:lineRule="auto"/>
              <w:jc w:val="center"/>
              <w:rPr>
                <w:szCs w:val="21"/>
              </w:rPr>
            </w:pPr>
            <w:r>
              <w:rPr>
                <w:szCs w:val="21"/>
              </w:rPr>
              <w:lastRenderedPageBreak/>
              <w:t>导体</w:t>
            </w:r>
          </w:p>
        </w:tc>
        <w:tc>
          <w:tcPr>
            <w:tcW w:w="2132" w:type="dxa"/>
            <w:vAlign w:val="center"/>
          </w:tcPr>
          <w:p w:rsidR="00EC6851" w:rsidRDefault="00F30642">
            <w:pPr>
              <w:adjustRightInd w:val="0"/>
              <w:snapToGrid w:val="0"/>
              <w:spacing w:line="360" w:lineRule="auto"/>
              <w:jc w:val="center"/>
              <w:rPr>
                <w:szCs w:val="21"/>
              </w:rPr>
            </w:pPr>
            <w:r>
              <w:rPr>
                <w:szCs w:val="21"/>
              </w:rPr>
              <w:t>灯的亮度</w:t>
            </w:r>
          </w:p>
        </w:tc>
        <w:tc>
          <w:tcPr>
            <w:tcW w:w="2132" w:type="dxa"/>
            <w:vAlign w:val="center"/>
          </w:tcPr>
          <w:p w:rsidR="00EC6851" w:rsidRDefault="00F30642">
            <w:pPr>
              <w:adjustRightInd w:val="0"/>
              <w:snapToGrid w:val="0"/>
              <w:spacing w:line="360" w:lineRule="auto"/>
              <w:jc w:val="center"/>
              <w:rPr>
                <w:szCs w:val="21"/>
              </w:rPr>
            </w:pPr>
            <w:r>
              <w:rPr>
                <w:szCs w:val="21"/>
              </w:rPr>
              <w:t>电流表示数</w:t>
            </w:r>
          </w:p>
        </w:tc>
        <w:tc>
          <w:tcPr>
            <w:tcW w:w="2132" w:type="dxa"/>
            <w:vAlign w:val="center"/>
          </w:tcPr>
          <w:p w:rsidR="00EC6851" w:rsidRDefault="00F30642">
            <w:pPr>
              <w:adjustRightInd w:val="0"/>
              <w:snapToGrid w:val="0"/>
              <w:spacing w:line="360" w:lineRule="auto"/>
              <w:jc w:val="center"/>
              <w:rPr>
                <w:szCs w:val="21"/>
              </w:rPr>
            </w:pPr>
            <w:r>
              <w:rPr>
                <w:szCs w:val="21"/>
              </w:rPr>
              <w:t>电阻大小</w:t>
            </w:r>
          </w:p>
        </w:tc>
      </w:tr>
      <w:tr w:rsidR="00EC6851">
        <w:tc>
          <w:tcPr>
            <w:tcW w:w="2132" w:type="dxa"/>
            <w:vAlign w:val="center"/>
          </w:tcPr>
          <w:p w:rsidR="00EC6851" w:rsidRDefault="00F30642">
            <w:pPr>
              <w:adjustRightInd w:val="0"/>
              <w:snapToGrid w:val="0"/>
              <w:spacing w:line="360" w:lineRule="auto"/>
              <w:jc w:val="center"/>
              <w:rPr>
                <w:szCs w:val="21"/>
              </w:rPr>
            </w:pPr>
            <w:r>
              <w:rPr>
                <w:szCs w:val="21"/>
              </w:rPr>
              <w:t>甲（镍铬）</w:t>
            </w:r>
          </w:p>
        </w:tc>
        <w:tc>
          <w:tcPr>
            <w:tcW w:w="2132" w:type="dxa"/>
            <w:vAlign w:val="center"/>
          </w:tcPr>
          <w:p w:rsidR="00EC6851" w:rsidRDefault="00F30642">
            <w:pPr>
              <w:adjustRightInd w:val="0"/>
              <w:snapToGrid w:val="0"/>
              <w:spacing w:line="360" w:lineRule="auto"/>
              <w:jc w:val="center"/>
              <w:rPr>
                <w:szCs w:val="21"/>
              </w:rPr>
            </w:pPr>
            <w:r>
              <w:rPr>
                <w:szCs w:val="21"/>
              </w:rPr>
              <w:t>暗</w:t>
            </w:r>
          </w:p>
        </w:tc>
        <w:tc>
          <w:tcPr>
            <w:tcW w:w="2132" w:type="dxa"/>
            <w:vAlign w:val="center"/>
          </w:tcPr>
          <w:p w:rsidR="00EC6851" w:rsidRDefault="00F30642">
            <w:pPr>
              <w:adjustRightInd w:val="0"/>
              <w:snapToGrid w:val="0"/>
              <w:spacing w:line="360" w:lineRule="auto"/>
              <w:jc w:val="center"/>
              <w:rPr>
                <w:szCs w:val="21"/>
              </w:rPr>
            </w:pPr>
            <w:r>
              <w:rPr>
                <w:szCs w:val="21"/>
              </w:rPr>
              <w:t>小</w:t>
            </w:r>
          </w:p>
        </w:tc>
        <w:tc>
          <w:tcPr>
            <w:tcW w:w="2132" w:type="dxa"/>
            <w:vAlign w:val="center"/>
          </w:tcPr>
          <w:p w:rsidR="00EC6851" w:rsidRDefault="00F30642">
            <w:pPr>
              <w:adjustRightInd w:val="0"/>
              <w:snapToGrid w:val="0"/>
              <w:spacing w:line="360" w:lineRule="auto"/>
              <w:jc w:val="center"/>
              <w:rPr>
                <w:szCs w:val="21"/>
              </w:rPr>
            </w:pPr>
            <w:r>
              <w:rPr>
                <w:szCs w:val="21"/>
              </w:rPr>
              <w:t>大</w:t>
            </w:r>
          </w:p>
        </w:tc>
      </w:tr>
      <w:tr w:rsidR="00EC6851">
        <w:tc>
          <w:tcPr>
            <w:tcW w:w="2132" w:type="dxa"/>
            <w:vAlign w:val="center"/>
          </w:tcPr>
          <w:p w:rsidR="00EC6851" w:rsidRDefault="00F30642">
            <w:pPr>
              <w:adjustRightInd w:val="0"/>
              <w:snapToGrid w:val="0"/>
              <w:spacing w:line="360" w:lineRule="auto"/>
              <w:jc w:val="center"/>
              <w:rPr>
                <w:szCs w:val="21"/>
              </w:rPr>
            </w:pPr>
            <w:r>
              <w:rPr>
                <w:szCs w:val="21"/>
              </w:rPr>
              <w:t>乙（铜）</w:t>
            </w:r>
          </w:p>
        </w:tc>
        <w:tc>
          <w:tcPr>
            <w:tcW w:w="2132" w:type="dxa"/>
            <w:vAlign w:val="center"/>
          </w:tcPr>
          <w:p w:rsidR="00EC6851" w:rsidRDefault="00F30642">
            <w:pPr>
              <w:adjustRightInd w:val="0"/>
              <w:snapToGrid w:val="0"/>
              <w:spacing w:line="360" w:lineRule="auto"/>
              <w:jc w:val="center"/>
              <w:rPr>
                <w:szCs w:val="21"/>
              </w:rPr>
            </w:pPr>
            <w:r>
              <w:rPr>
                <w:szCs w:val="21"/>
              </w:rPr>
              <w:t>亮</w:t>
            </w:r>
          </w:p>
        </w:tc>
        <w:tc>
          <w:tcPr>
            <w:tcW w:w="2132" w:type="dxa"/>
            <w:vAlign w:val="center"/>
          </w:tcPr>
          <w:p w:rsidR="00EC6851" w:rsidRDefault="00F30642">
            <w:pPr>
              <w:adjustRightInd w:val="0"/>
              <w:snapToGrid w:val="0"/>
              <w:spacing w:line="360" w:lineRule="auto"/>
              <w:jc w:val="center"/>
              <w:rPr>
                <w:szCs w:val="21"/>
              </w:rPr>
            </w:pPr>
            <w:r>
              <w:rPr>
                <w:szCs w:val="21"/>
              </w:rPr>
              <w:t>大</w:t>
            </w:r>
          </w:p>
        </w:tc>
        <w:tc>
          <w:tcPr>
            <w:tcW w:w="2132" w:type="dxa"/>
            <w:vAlign w:val="center"/>
          </w:tcPr>
          <w:p w:rsidR="00EC6851" w:rsidRDefault="00F30642">
            <w:pPr>
              <w:adjustRightInd w:val="0"/>
              <w:snapToGrid w:val="0"/>
              <w:spacing w:line="360" w:lineRule="auto"/>
              <w:jc w:val="center"/>
              <w:rPr>
                <w:szCs w:val="21"/>
              </w:rPr>
            </w:pPr>
            <w:r>
              <w:rPr>
                <w:szCs w:val="21"/>
              </w:rPr>
              <w:t>小</w:t>
            </w:r>
          </w:p>
        </w:tc>
      </w:tr>
    </w:tbl>
    <w:p w:rsidR="00EC6851" w:rsidRDefault="00F30642">
      <w:pPr>
        <w:adjustRightInd w:val="0"/>
        <w:snapToGrid w:val="0"/>
        <w:spacing w:line="360" w:lineRule="auto"/>
        <w:ind w:firstLineChars="200" w:firstLine="420"/>
        <w:rPr>
          <w:color w:val="FF0000"/>
          <w:szCs w:val="21"/>
        </w:rPr>
      </w:pPr>
      <w:r>
        <w:rPr>
          <w:color w:val="FF0000"/>
          <w:szCs w:val="21"/>
        </w:rPr>
        <w:t>实验结果：长度、粗细相同的导体，电阻大小与材料有关。</w:t>
      </w:r>
    </w:p>
    <w:p w:rsidR="00EC6851" w:rsidRDefault="00F30642">
      <w:pPr>
        <w:adjustRightInd w:val="0"/>
        <w:snapToGrid w:val="0"/>
        <w:spacing w:line="360" w:lineRule="auto"/>
        <w:ind w:firstLineChars="200" w:firstLine="420"/>
        <w:rPr>
          <w:color w:val="0000FF"/>
          <w:szCs w:val="21"/>
        </w:rPr>
      </w:pPr>
      <w:r>
        <w:rPr>
          <w:color w:val="FF0000"/>
          <w:szCs w:val="21"/>
        </w:rPr>
        <w:t>综上可知：导体的电阻与导体的长度、粗细、材料有关，相同材料时，导体越长、横截面积越小，导体的电阻就越大。</w:t>
      </w:r>
    </w:p>
    <w:p w:rsidR="00EC6851" w:rsidRDefault="00F30642">
      <w:pPr>
        <w:adjustRightInd w:val="0"/>
        <w:snapToGrid w:val="0"/>
        <w:spacing w:line="360" w:lineRule="auto"/>
        <w:rPr>
          <w:color w:val="000000"/>
          <w:szCs w:val="21"/>
        </w:rPr>
      </w:pPr>
      <w:r>
        <w:rPr>
          <w:color w:val="000000"/>
          <w:szCs w:val="21"/>
        </w:rPr>
        <w:t xml:space="preserve">4. </w:t>
      </w:r>
      <w:r>
        <w:rPr>
          <w:color w:val="000000"/>
          <w:szCs w:val="21"/>
        </w:rPr>
        <w:t>根据实验研究表明：同样条件下，金属导体的电阻还与温度有关。温度升高，金属导体的电阻会增大；温度降低，金属导体的电阻会减小。</w:t>
      </w:r>
    </w:p>
    <w:p w:rsidR="00EC6851" w:rsidRDefault="00F30642">
      <w:pPr>
        <w:adjustRightInd w:val="0"/>
        <w:snapToGrid w:val="0"/>
        <w:spacing w:line="360" w:lineRule="auto"/>
        <w:ind w:firstLineChars="200" w:firstLine="420"/>
        <w:rPr>
          <w:color w:val="000000"/>
          <w:szCs w:val="21"/>
        </w:rPr>
      </w:pPr>
      <w:r>
        <w:rPr>
          <w:color w:val="000000"/>
          <w:szCs w:val="21"/>
        </w:rPr>
        <w:t>某些材料，当温度降低到一定程度时，电阻会消失，这就是超导现象。</w:t>
      </w:r>
    </w:p>
    <w:p w:rsidR="00EC6851" w:rsidRDefault="00F30642">
      <w:pPr>
        <w:adjustRightInd w:val="0"/>
        <w:snapToGrid w:val="0"/>
        <w:spacing w:line="360" w:lineRule="auto"/>
        <w:ind w:firstLineChars="200" w:firstLine="420"/>
        <w:rPr>
          <w:color w:val="000000"/>
          <w:szCs w:val="21"/>
        </w:rPr>
      </w:pPr>
      <w:r>
        <w:rPr>
          <w:color w:val="000000"/>
          <w:szCs w:val="21"/>
        </w:rPr>
        <w:t>其他条件相同，不同材料的电阻值（电阻率）是不同的。在同样条件下，银、铜材料的电阻很小，电木、橡胶材料的电阻很大。一般常用铜材料来做导线，用电木、橡胶来做绝缘体。</w:t>
      </w:r>
    </w:p>
    <w:p w:rsidR="00EC6851" w:rsidRDefault="00F30642">
      <w:pPr>
        <w:adjustRightInd w:val="0"/>
        <w:snapToGrid w:val="0"/>
        <w:spacing w:line="360" w:lineRule="auto"/>
        <w:ind w:firstLineChars="200" w:firstLine="420"/>
        <w:rPr>
          <w:color w:val="000000"/>
          <w:szCs w:val="21"/>
        </w:rPr>
      </w:pPr>
      <w:r>
        <w:rPr>
          <w:color w:val="000000"/>
          <w:szCs w:val="21"/>
        </w:rPr>
        <w:t>人体电阻的一般值是</w:t>
      </w:r>
      <w:r>
        <w:rPr>
          <w:color w:val="000000"/>
          <w:szCs w:val="21"/>
        </w:rPr>
        <w:t>1000</w:t>
      </w:r>
      <w:r>
        <w:rPr>
          <w:color w:val="000000"/>
          <w:szCs w:val="21"/>
        </w:rPr>
        <w:t>～</w:t>
      </w:r>
      <w:r>
        <w:rPr>
          <w:color w:val="000000"/>
          <w:szCs w:val="21"/>
        </w:rPr>
        <w:t>2000</w:t>
      </w:r>
      <w:r>
        <w:rPr>
          <w:color w:val="000000"/>
          <w:szCs w:val="21"/>
        </w:rPr>
        <w:t>欧。不同的人或一个人在不同的情况下的电阻值是不同的。气温高，出汗时，人体的电阻值较小；气温低，干燥时，人体的电阻值较大。</w:t>
      </w:r>
    </w:p>
    <w:p w:rsidR="00EC6851" w:rsidRDefault="00F30642">
      <w:pPr>
        <w:rPr>
          <w:b/>
          <w:bCs/>
          <w:szCs w:val="21"/>
        </w:rPr>
      </w:pPr>
      <w:r>
        <w:rPr>
          <w:color w:val="000000"/>
          <w:szCs w:val="21"/>
        </w:rPr>
        <w:t>如果</w:t>
      </w:r>
      <w:r>
        <w:rPr>
          <w:color w:val="000000"/>
          <w:szCs w:val="21"/>
        </w:rPr>
        <w:t>用</w:t>
      </w:r>
      <w:r>
        <w:rPr>
          <w:color w:val="000000"/>
          <w:szCs w:val="21"/>
        </w:rPr>
        <w:t>L</w:t>
      </w:r>
      <w:r>
        <w:rPr>
          <w:color w:val="000000"/>
          <w:szCs w:val="21"/>
        </w:rPr>
        <w:t>表示导体的长度，</w:t>
      </w:r>
      <w:r>
        <w:rPr>
          <w:color w:val="000000"/>
          <w:szCs w:val="21"/>
        </w:rPr>
        <w:t>S</w:t>
      </w:r>
      <w:r>
        <w:rPr>
          <w:color w:val="000000"/>
          <w:szCs w:val="21"/>
        </w:rPr>
        <w:t>表示导体的横截面积，</w:t>
      </w:r>
      <w:r>
        <w:rPr>
          <w:color w:val="000000"/>
          <w:szCs w:val="21"/>
        </w:rPr>
        <w:t>ρ</w:t>
      </w:r>
      <w:r>
        <w:rPr>
          <w:color w:val="000000"/>
          <w:szCs w:val="21"/>
        </w:rPr>
        <w:t>表示导体的电阻率，则金属导体的电阻大小可表示为</w:t>
      </w:r>
      <w:r>
        <w:rPr>
          <w:b/>
          <w:bCs/>
          <w:szCs w:val="21"/>
        </w:rPr>
        <w:t>知识点四：滑动变阻器</w:t>
      </w:r>
    </w:p>
    <w:p w:rsidR="00EC6851" w:rsidRDefault="00F30642">
      <w:pPr>
        <w:spacing w:line="360" w:lineRule="auto"/>
        <w:rPr>
          <w:szCs w:val="21"/>
        </w:rPr>
      </w:pPr>
      <w:r>
        <w:rPr>
          <w:szCs w:val="21"/>
        </w:rPr>
        <w:t>介绍：靠改变接入电路中的电阻丝的有效长度来改变电阻大小的装置。</w:t>
      </w:r>
    </w:p>
    <w:p w:rsidR="00EC6851" w:rsidRDefault="00F30642">
      <w:pPr>
        <w:spacing w:line="360" w:lineRule="auto"/>
        <w:rPr>
          <w:szCs w:val="21"/>
        </w:rPr>
      </w:pPr>
      <w:r>
        <w:rPr>
          <w:szCs w:val="21"/>
        </w:rPr>
        <w:t xml:space="preserve">1. </w:t>
      </w:r>
      <w:r>
        <w:rPr>
          <w:szCs w:val="21"/>
        </w:rPr>
        <w:t>结构：下图为滑动变阻器实物图，结构的名称：</w:t>
      </w:r>
      <w:r>
        <w:rPr>
          <w:szCs w:val="21"/>
        </w:rPr>
        <w:t>A</w:t>
      </w:r>
      <w:r>
        <w:rPr>
          <w:szCs w:val="21"/>
        </w:rPr>
        <w:t>瓷筒，</w:t>
      </w:r>
      <w:r>
        <w:rPr>
          <w:szCs w:val="21"/>
        </w:rPr>
        <w:t>B</w:t>
      </w:r>
      <w:r>
        <w:rPr>
          <w:szCs w:val="21"/>
        </w:rPr>
        <w:t>线圈，</w:t>
      </w:r>
      <w:r>
        <w:rPr>
          <w:szCs w:val="21"/>
        </w:rPr>
        <w:t>C</w:t>
      </w:r>
      <w:r>
        <w:rPr>
          <w:szCs w:val="21"/>
        </w:rPr>
        <w:t>金属杆，</w:t>
      </w:r>
      <w:r>
        <w:rPr>
          <w:szCs w:val="21"/>
        </w:rPr>
        <w:t>D</w:t>
      </w:r>
      <w:r>
        <w:rPr>
          <w:szCs w:val="21"/>
        </w:rPr>
        <w:t>接线柱，</w:t>
      </w:r>
      <w:r>
        <w:rPr>
          <w:szCs w:val="21"/>
        </w:rPr>
        <w:t>P</w:t>
      </w:r>
      <w:r>
        <w:rPr>
          <w:szCs w:val="21"/>
        </w:rPr>
        <w:t>滑动触头（滑片）。</w:t>
      </w:r>
    </w:p>
    <w:p w:rsidR="00EC6851" w:rsidRDefault="00F30642">
      <w:pPr>
        <w:spacing w:line="360" w:lineRule="auto"/>
        <w:jc w:val="center"/>
        <w:rPr>
          <w:szCs w:val="21"/>
        </w:rPr>
      </w:pPr>
      <w:r>
        <w:rPr>
          <w:noProof/>
          <w:szCs w:val="21"/>
        </w:rPr>
        <w:drawing>
          <wp:inline distT="0" distB="0" distL="114300" distR="114300">
            <wp:extent cx="1826895" cy="1062990"/>
            <wp:effectExtent l="0" t="0" r="1905" b="3810"/>
            <wp:docPr id="30" name="图片 9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185065" name="图片 93" descr="www.dearedu.com"/>
                    <pic:cNvPicPr>
                      <a:picLocks noChangeAspect="1"/>
                    </pic:cNvPicPr>
                  </pic:nvPicPr>
                  <pic:blipFill>
                    <a:blip r:embed="rId23"/>
                    <a:stretch>
                      <a:fillRect/>
                    </a:stretch>
                  </pic:blipFill>
                  <pic:spPr>
                    <a:xfrm>
                      <a:off x="0" y="0"/>
                      <a:ext cx="1826895" cy="1062990"/>
                    </a:xfrm>
                    <a:prstGeom prst="rect">
                      <a:avLst/>
                    </a:prstGeom>
                    <a:noFill/>
                    <a:ln>
                      <a:noFill/>
                    </a:ln>
                  </pic:spPr>
                </pic:pic>
              </a:graphicData>
            </a:graphic>
          </wp:inline>
        </w:drawing>
      </w:r>
    </w:p>
    <w:p w:rsidR="00EC6851" w:rsidRDefault="00F30642">
      <w:pPr>
        <w:spacing w:line="360" w:lineRule="auto"/>
        <w:rPr>
          <w:szCs w:val="21"/>
        </w:rPr>
      </w:pPr>
      <w:r>
        <w:rPr>
          <w:szCs w:val="21"/>
        </w:rPr>
        <w:t xml:space="preserve">2. </w:t>
      </w:r>
      <w:r>
        <w:rPr>
          <w:szCs w:val="21"/>
        </w:rPr>
        <w:t>滑动变阻器的结构图和电路图。</w:t>
      </w:r>
    </w:p>
    <w:p w:rsidR="00EC6851" w:rsidRDefault="00F30642">
      <w:pPr>
        <w:spacing w:line="360" w:lineRule="auto"/>
        <w:jc w:val="center"/>
        <w:rPr>
          <w:szCs w:val="21"/>
        </w:rPr>
      </w:pPr>
      <w:r>
        <w:rPr>
          <w:noProof/>
          <w:szCs w:val="21"/>
        </w:rPr>
        <w:lastRenderedPageBreak/>
        <w:drawing>
          <wp:inline distT="0" distB="0" distL="114300" distR="114300">
            <wp:extent cx="1717040" cy="943610"/>
            <wp:effectExtent l="0" t="0" r="16510" b="8890"/>
            <wp:docPr id="28" name="图片 9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960618" name="图片 94" descr="www.dearedu.com"/>
                    <pic:cNvPicPr>
                      <a:picLocks noChangeAspect="1"/>
                    </pic:cNvPicPr>
                  </pic:nvPicPr>
                  <pic:blipFill>
                    <a:blip r:embed="rId24"/>
                    <a:stretch>
                      <a:fillRect/>
                    </a:stretch>
                  </pic:blipFill>
                  <pic:spPr>
                    <a:xfrm>
                      <a:off x="0" y="0"/>
                      <a:ext cx="1717040" cy="943610"/>
                    </a:xfrm>
                    <a:prstGeom prst="rect">
                      <a:avLst/>
                    </a:prstGeom>
                    <a:noFill/>
                    <a:ln>
                      <a:noFill/>
                    </a:ln>
                  </pic:spPr>
                </pic:pic>
              </a:graphicData>
            </a:graphic>
          </wp:inline>
        </w:drawing>
      </w:r>
      <w:r>
        <w:rPr>
          <w:szCs w:val="21"/>
        </w:rPr>
        <w:t xml:space="preserve">    </w:t>
      </w:r>
      <w:r>
        <w:rPr>
          <w:noProof/>
          <w:szCs w:val="21"/>
        </w:rPr>
        <w:drawing>
          <wp:inline distT="0" distB="0" distL="114300" distR="114300">
            <wp:extent cx="2124710" cy="669925"/>
            <wp:effectExtent l="0" t="0" r="8890" b="15875"/>
            <wp:docPr id="26" name="图片 9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373837" name="图片 95" descr="www.dearedu.com"/>
                    <pic:cNvPicPr>
                      <a:picLocks noChangeAspect="1"/>
                    </pic:cNvPicPr>
                  </pic:nvPicPr>
                  <pic:blipFill>
                    <a:blip r:embed="rId25"/>
                    <a:stretch>
                      <a:fillRect/>
                    </a:stretch>
                  </pic:blipFill>
                  <pic:spPr>
                    <a:xfrm>
                      <a:off x="0" y="0"/>
                      <a:ext cx="2124710" cy="669925"/>
                    </a:xfrm>
                    <a:prstGeom prst="rect">
                      <a:avLst/>
                    </a:prstGeom>
                    <a:noFill/>
                    <a:ln>
                      <a:noFill/>
                    </a:ln>
                  </pic:spPr>
                </pic:pic>
              </a:graphicData>
            </a:graphic>
          </wp:inline>
        </w:drawing>
      </w:r>
    </w:p>
    <w:p w:rsidR="00EC6851" w:rsidRDefault="00F30642">
      <w:pPr>
        <w:spacing w:line="360" w:lineRule="auto"/>
        <w:rPr>
          <w:szCs w:val="21"/>
        </w:rPr>
      </w:pPr>
      <w:r>
        <w:rPr>
          <w:szCs w:val="21"/>
        </w:rPr>
        <w:t xml:space="preserve">3. </w:t>
      </w:r>
      <w:r>
        <w:rPr>
          <w:szCs w:val="21"/>
        </w:rPr>
        <w:t>原理：滑动变阻器中的线圈是用电阻率较大的合金线制成。改变合金线的有效长度，就可以改变电阻大小，从而改变电流大小。</w:t>
      </w:r>
    </w:p>
    <w:p w:rsidR="00EC6851" w:rsidRDefault="00F30642">
      <w:pPr>
        <w:spacing w:line="360" w:lineRule="auto"/>
        <w:rPr>
          <w:szCs w:val="21"/>
        </w:rPr>
      </w:pPr>
      <w:r>
        <w:rPr>
          <w:szCs w:val="21"/>
        </w:rPr>
        <w:t xml:space="preserve">4. </w:t>
      </w:r>
      <w:r>
        <w:rPr>
          <w:szCs w:val="21"/>
        </w:rPr>
        <w:t>使用：（</w:t>
      </w:r>
      <w:r>
        <w:rPr>
          <w:szCs w:val="21"/>
        </w:rPr>
        <w:t>1</w:t>
      </w:r>
      <w:r>
        <w:rPr>
          <w:szCs w:val="21"/>
        </w:rPr>
        <w:t>）与用电器串联在电路中使用；（</w:t>
      </w:r>
      <w:r>
        <w:rPr>
          <w:szCs w:val="21"/>
        </w:rPr>
        <w:t>2</w:t>
      </w:r>
      <w:r>
        <w:rPr>
          <w:szCs w:val="21"/>
        </w:rPr>
        <w:t>）接线时</w:t>
      </w:r>
      <w:r>
        <w:rPr>
          <w:szCs w:val="21"/>
        </w:rPr>
        <w:t>接线柱应</w:t>
      </w:r>
      <w:r>
        <w:rPr>
          <w:szCs w:val="21"/>
        </w:rPr>
        <w:t>“</w:t>
      </w:r>
      <w:r>
        <w:rPr>
          <w:szCs w:val="21"/>
        </w:rPr>
        <w:t>一上一下</w:t>
      </w:r>
      <w:r>
        <w:rPr>
          <w:szCs w:val="21"/>
        </w:rPr>
        <w:t>”</w:t>
      </w:r>
      <w:r>
        <w:rPr>
          <w:szCs w:val="21"/>
        </w:rPr>
        <w:t>连接；（</w:t>
      </w:r>
      <w:r>
        <w:rPr>
          <w:szCs w:val="21"/>
        </w:rPr>
        <w:t>3</w:t>
      </w:r>
      <w:r>
        <w:rPr>
          <w:szCs w:val="21"/>
        </w:rPr>
        <w:t>）闭合开关前，滑片</w:t>
      </w:r>
      <w:r>
        <w:rPr>
          <w:szCs w:val="21"/>
        </w:rPr>
        <w:t>P</w:t>
      </w:r>
      <w:r>
        <w:rPr>
          <w:szCs w:val="21"/>
        </w:rPr>
        <w:t>应移到最大值位置。</w:t>
      </w:r>
    </w:p>
    <w:p w:rsidR="00EC6851" w:rsidRDefault="00F30642">
      <w:pPr>
        <w:spacing w:line="360" w:lineRule="auto"/>
        <w:rPr>
          <w:szCs w:val="21"/>
        </w:rPr>
      </w:pPr>
      <w:r>
        <w:rPr>
          <w:szCs w:val="21"/>
        </w:rPr>
        <w:t xml:space="preserve">5. </w:t>
      </w:r>
      <w:r>
        <w:rPr>
          <w:szCs w:val="21"/>
        </w:rPr>
        <w:t>实验：连接如图的电路图，把滑动变阻器的接线柱分别连接在</w:t>
      </w:r>
      <w:r>
        <w:rPr>
          <w:szCs w:val="21"/>
        </w:rPr>
        <w:t>M</w:t>
      </w:r>
      <w:r>
        <w:rPr>
          <w:szCs w:val="21"/>
        </w:rPr>
        <w:t>、</w:t>
      </w:r>
      <w:r>
        <w:rPr>
          <w:szCs w:val="21"/>
        </w:rPr>
        <w:t>N</w:t>
      </w:r>
      <w:r>
        <w:rPr>
          <w:szCs w:val="21"/>
        </w:rPr>
        <w:t>两点，闭合开关，移动滑片</w:t>
      </w:r>
      <w:r>
        <w:rPr>
          <w:szCs w:val="21"/>
        </w:rPr>
        <w:t>P</w:t>
      </w:r>
      <w:r>
        <w:rPr>
          <w:szCs w:val="21"/>
        </w:rPr>
        <w:t>，观察灯的亮度和电流表示数。</w:t>
      </w:r>
    </w:p>
    <w:p w:rsidR="00EC6851" w:rsidRDefault="00F30642">
      <w:pPr>
        <w:spacing w:line="360" w:lineRule="auto"/>
        <w:jc w:val="center"/>
        <w:rPr>
          <w:szCs w:val="21"/>
        </w:rPr>
      </w:pPr>
      <w:r>
        <w:rPr>
          <w:noProof/>
          <w:szCs w:val="21"/>
        </w:rPr>
        <w:drawing>
          <wp:inline distT="0" distB="0" distL="114300" distR="114300">
            <wp:extent cx="1469390" cy="724535"/>
            <wp:effectExtent l="0" t="0" r="16510" b="18415"/>
            <wp:docPr id="29" name="图片 9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811063" name="图片 96" descr="www.dearedu.com"/>
                    <pic:cNvPicPr>
                      <a:picLocks noChangeAspect="1"/>
                    </pic:cNvPicPr>
                  </pic:nvPicPr>
                  <pic:blipFill>
                    <a:blip r:embed="rId26"/>
                    <a:stretch>
                      <a:fillRect/>
                    </a:stretch>
                  </pic:blipFill>
                  <pic:spPr>
                    <a:xfrm>
                      <a:off x="0" y="0"/>
                      <a:ext cx="1469390" cy="724535"/>
                    </a:xfrm>
                    <a:prstGeom prst="rect">
                      <a:avLst/>
                    </a:prstGeom>
                    <a:noFill/>
                    <a:ln>
                      <a:noFill/>
                    </a:ln>
                  </pic:spPr>
                </pic:pic>
              </a:graphicData>
            </a:graphic>
          </wp:inline>
        </w:drawing>
      </w:r>
      <w:r>
        <w:rPr>
          <w:noProof/>
          <w:szCs w:val="21"/>
        </w:rPr>
        <w:drawing>
          <wp:inline distT="0" distB="0" distL="114300" distR="114300">
            <wp:extent cx="1391285" cy="764540"/>
            <wp:effectExtent l="0" t="0" r="18415" b="16510"/>
            <wp:docPr id="27" name="图片 9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418162" name="图片 97" descr="www.dearedu.com"/>
                    <pic:cNvPicPr>
                      <a:picLocks noChangeAspect="1"/>
                    </pic:cNvPicPr>
                  </pic:nvPicPr>
                  <pic:blipFill>
                    <a:blip r:embed="rId24"/>
                    <a:stretch>
                      <a:fillRect/>
                    </a:stretch>
                  </pic:blipFill>
                  <pic:spPr>
                    <a:xfrm>
                      <a:off x="0" y="0"/>
                      <a:ext cx="1391285" cy="764540"/>
                    </a:xfrm>
                    <a:prstGeom prst="rect">
                      <a:avLst/>
                    </a:prstGeom>
                    <a:noFill/>
                    <a:ln>
                      <a:noFill/>
                    </a:ln>
                  </pic:spPr>
                </pic:pic>
              </a:graphicData>
            </a:graphic>
          </wp:inline>
        </w:drawing>
      </w:r>
    </w:p>
    <w:p w:rsidR="00EC6851" w:rsidRDefault="00F30642">
      <w:pPr>
        <w:spacing w:line="360" w:lineRule="auto"/>
        <w:rPr>
          <w:szCs w:val="21"/>
        </w:rPr>
      </w:pPr>
      <w:r>
        <w:rPr>
          <w:szCs w:val="21"/>
        </w:rPr>
        <w:t>（</w:t>
      </w:r>
      <w:r>
        <w:rPr>
          <w:szCs w:val="21"/>
        </w:rPr>
        <w:t>1</w:t>
      </w:r>
      <w:r>
        <w:rPr>
          <w:szCs w:val="21"/>
        </w:rPr>
        <w:t>）当</w:t>
      </w:r>
      <w:r>
        <w:rPr>
          <w:szCs w:val="21"/>
        </w:rPr>
        <w:t>C</w:t>
      </w:r>
      <w:r>
        <w:rPr>
          <w:szCs w:val="21"/>
        </w:rPr>
        <w:t>和</w:t>
      </w:r>
      <w:r>
        <w:rPr>
          <w:szCs w:val="21"/>
        </w:rPr>
        <w:t>D</w:t>
      </w:r>
      <w:r>
        <w:rPr>
          <w:szCs w:val="21"/>
        </w:rPr>
        <w:t>接入</w:t>
      </w:r>
      <w:r>
        <w:rPr>
          <w:szCs w:val="21"/>
        </w:rPr>
        <w:t>M</w:t>
      </w:r>
      <w:r>
        <w:rPr>
          <w:szCs w:val="21"/>
        </w:rPr>
        <w:t>、</w:t>
      </w:r>
      <w:r>
        <w:rPr>
          <w:szCs w:val="21"/>
        </w:rPr>
        <w:t>N</w:t>
      </w:r>
      <w:r>
        <w:rPr>
          <w:szCs w:val="21"/>
        </w:rPr>
        <w:t>点时，亮度不变且最亮。原因：电阻为零。</w:t>
      </w:r>
    </w:p>
    <w:p w:rsidR="00EC6851" w:rsidRDefault="00F30642">
      <w:pPr>
        <w:spacing w:line="360" w:lineRule="auto"/>
        <w:rPr>
          <w:szCs w:val="21"/>
        </w:rPr>
      </w:pPr>
      <w:r>
        <w:rPr>
          <w:szCs w:val="21"/>
        </w:rPr>
        <w:t>（</w:t>
      </w:r>
      <w:r>
        <w:rPr>
          <w:szCs w:val="21"/>
        </w:rPr>
        <w:t>2</w:t>
      </w:r>
      <w:r>
        <w:rPr>
          <w:szCs w:val="21"/>
        </w:rPr>
        <w:t>）当</w:t>
      </w:r>
      <w:r>
        <w:rPr>
          <w:szCs w:val="21"/>
        </w:rPr>
        <w:t>A</w:t>
      </w:r>
      <w:r>
        <w:rPr>
          <w:szCs w:val="21"/>
        </w:rPr>
        <w:t>和</w:t>
      </w:r>
      <w:r>
        <w:rPr>
          <w:szCs w:val="21"/>
        </w:rPr>
        <w:t>B</w:t>
      </w:r>
      <w:r>
        <w:rPr>
          <w:szCs w:val="21"/>
        </w:rPr>
        <w:t>接入</w:t>
      </w:r>
      <w:r>
        <w:rPr>
          <w:szCs w:val="21"/>
        </w:rPr>
        <w:t>M</w:t>
      </w:r>
      <w:r>
        <w:rPr>
          <w:szCs w:val="21"/>
        </w:rPr>
        <w:t>、</w:t>
      </w:r>
      <w:r>
        <w:rPr>
          <w:szCs w:val="21"/>
        </w:rPr>
        <w:t>N</w:t>
      </w:r>
      <w:r>
        <w:rPr>
          <w:szCs w:val="21"/>
        </w:rPr>
        <w:t>点时，亮度不变且最暗。原因：电阻是最大值不变。</w:t>
      </w:r>
    </w:p>
    <w:p w:rsidR="00EC6851" w:rsidRDefault="00F30642">
      <w:pPr>
        <w:spacing w:line="360" w:lineRule="auto"/>
        <w:rPr>
          <w:szCs w:val="21"/>
        </w:rPr>
      </w:pPr>
      <w:r>
        <w:rPr>
          <w:szCs w:val="21"/>
        </w:rPr>
        <w:t>（</w:t>
      </w:r>
      <w:r>
        <w:rPr>
          <w:szCs w:val="21"/>
        </w:rPr>
        <w:t>3</w:t>
      </w:r>
      <w:r>
        <w:rPr>
          <w:szCs w:val="21"/>
        </w:rPr>
        <w:t>）当</w:t>
      </w:r>
      <w:r>
        <w:rPr>
          <w:szCs w:val="21"/>
        </w:rPr>
        <w:t>B</w:t>
      </w:r>
      <w:r>
        <w:rPr>
          <w:szCs w:val="21"/>
        </w:rPr>
        <w:t>和</w:t>
      </w:r>
      <w:r>
        <w:rPr>
          <w:szCs w:val="21"/>
        </w:rPr>
        <w:t>C</w:t>
      </w:r>
      <w:r>
        <w:rPr>
          <w:szCs w:val="21"/>
        </w:rPr>
        <w:t>或</w:t>
      </w:r>
      <w:r>
        <w:rPr>
          <w:szCs w:val="21"/>
        </w:rPr>
        <w:t>B</w:t>
      </w:r>
      <w:r>
        <w:rPr>
          <w:szCs w:val="21"/>
        </w:rPr>
        <w:t>和</w:t>
      </w:r>
      <w:r>
        <w:rPr>
          <w:szCs w:val="21"/>
        </w:rPr>
        <w:t>D</w:t>
      </w:r>
      <w:r>
        <w:rPr>
          <w:szCs w:val="21"/>
        </w:rPr>
        <w:t>接入</w:t>
      </w:r>
      <w:r>
        <w:rPr>
          <w:szCs w:val="21"/>
        </w:rPr>
        <w:t>M</w:t>
      </w:r>
      <w:r>
        <w:rPr>
          <w:szCs w:val="21"/>
        </w:rPr>
        <w:t>、</w:t>
      </w:r>
      <w:r>
        <w:rPr>
          <w:szCs w:val="21"/>
        </w:rPr>
        <w:t>N</w:t>
      </w:r>
      <w:r>
        <w:rPr>
          <w:szCs w:val="21"/>
        </w:rPr>
        <w:t>点时，滑片</w:t>
      </w:r>
      <w:r>
        <w:rPr>
          <w:szCs w:val="21"/>
        </w:rPr>
        <w:t>P</w:t>
      </w:r>
      <w:r>
        <w:rPr>
          <w:szCs w:val="21"/>
        </w:rPr>
        <w:t>向右移动，亮度变亮，电流表示数变大，原因：电阻变小。</w:t>
      </w:r>
    </w:p>
    <w:p w:rsidR="00EC6851" w:rsidRDefault="00F30642">
      <w:pPr>
        <w:spacing w:line="360" w:lineRule="auto"/>
        <w:rPr>
          <w:szCs w:val="21"/>
        </w:rPr>
      </w:pPr>
      <w:r>
        <w:rPr>
          <w:szCs w:val="21"/>
        </w:rPr>
        <w:t>（</w:t>
      </w:r>
      <w:r>
        <w:rPr>
          <w:szCs w:val="21"/>
        </w:rPr>
        <w:t>4</w:t>
      </w:r>
      <w:r>
        <w:rPr>
          <w:szCs w:val="21"/>
        </w:rPr>
        <w:t>）当</w:t>
      </w:r>
      <w:r>
        <w:rPr>
          <w:szCs w:val="21"/>
        </w:rPr>
        <w:t>A</w:t>
      </w:r>
      <w:r>
        <w:rPr>
          <w:szCs w:val="21"/>
        </w:rPr>
        <w:t>和</w:t>
      </w:r>
      <w:r>
        <w:rPr>
          <w:szCs w:val="21"/>
        </w:rPr>
        <w:t>D</w:t>
      </w:r>
      <w:r>
        <w:rPr>
          <w:szCs w:val="21"/>
        </w:rPr>
        <w:t>或</w:t>
      </w:r>
      <w:r>
        <w:rPr>
          <w:szCs w:val="21"/>
        </w:rPr>
        <w:t>A</w:t>
      </w:r>
      <w:r>
        <w:rPr>
          <w:szCs w:val="21"/>
        </w:rPr>
        <w:t>和</w:t>
      </w:r>
      <w:r>
        <w:rPr>
          <w:szCs w:val="21"/>
        </w:rPr>
        <w:t>C</w:t>
      </w:r>
      <w:r>
        <w:rPr>
          <w:szCs w:val="21"/>
        </w:rPr>
        <w:t>接入</w:t>
      </w:r>
      <w:r>
        <w:rPr>
          <w:szCs w:val="21"/>
        </w:rPr>
        <w:t>M</w:t>
      </w:r>
      <w:r>
        <w:rPr>
          <w:szCs w:val="21"/>
        </w:rPr>
        <w:t>、</w:t>
      </w:r>
      <w:r>
        <w:rPr>
          <w:szCs w:val="21"/>
        </w:rPr>
        <w:t>N</w:t>
      </w:r>
      <w:r>
        <w:rPr>
          <w:szCs w:val="21"/>
        </w:rPr>
        <w:t>点时，滑片</w:t>
      </w:r>
      <w:r>
        <w:rPr>
          <w:szCs w:val="21"/>
        </w:rPr>
        <w:t>P</w:t>
      </w:r>
      <w:r>
        <w:rPr>
          <w:szCs w:val="21"/>
        </w:rPr>
        <w:t>向右移动，亮度变暗，电流表示数变小，</w:t>
      </w:r>
      <w:r>
        <w:rPr>
          <w:szCs w:val="21"/>
        </w:rPr>
        <w:t>原因：电阻变大。</w:t>
      </w:r>
    </w:p>
    <w:p w:rsidR="00EC6851" w:rsidRDefault="00F30642">
      <w:pPr>
        <w:spacing w:line="360" w:lineRule="auto"/>
        <w:rPr>
          <w:szCs w:val="21"/>
        </w:rPr>
      </w:pPr>
      <w:r>
        <w:rPr>
          <w:szCs w:val="21"/>
        </w:rPr>
        <w:t xml:space="preserve">6. </w:t>
      </w:r>
      <w:r>
        <w:rPr>
          <w:szCs w:val="21"/>
        </w:rPr>
        <w:t>旋钮型变阻器</w:t>
      </w:r>
    </w:p>
    <w:p w:rsidR="00EC6851" w:rsidRDefault="00F30642">
      <w:pPr>
        <w:spacing w:line="360" w:lineRule="auto"/>
        <w:rPr>
          <w:szCs w:val="21"/>
        </w:rPr>
      </w:pPr>
      <w:r>
        <w:rPr>
          <w:szCs w:val="21"/>
        </w:rPr>
        <w:t>应用：收音机的音量开关，电扇的变速开关，台灯的调光开关。</w:t>
      </w:r>
    </w:p>
    <w:p w:rsidR="00EC6851" w:rsidRDefault="00F30642">
      <w:pPr>
        <w:adjustRightInd w:val="0"/>
        <w:snapToGrid w:val="0"/>
        <w:spacing w:line="300" w:lineRule="auto"/>
        <w:rPr>
          <w:color w:val="000000"/>
          <w:szCs w:val="21"/>
        </w:rPr>
      </w:pPr>
      <w:r>
        <w:rPr>
          <w:szCs w:val="21"/>
        </w:rPr>
        <w:t>原理：与滑动变阻器的原理相同。</w:t>
      </w:r>
      <w:r>
        <w:rPr>
          <w:color w:val="000000"/>
          <w:szCs w:val="21"/>
        </w:rPr>
        <w:t>公式：</w:t>
      </w:r>
      <w:r>
        <w:rPr>
          <w:color w:val="000000"/>
          <w:szCs w:val="21"/>
        </w:rPr>
        <w:t>R=ρ</w:t>
      </w:r>
      <w:r>
        <w:rPr>
          <w:noProof/>
          <w:color w:val="000000"/>
          <w:position w:val="-24"/>
          <w:szCs w:val="21"/>
        </w:rPr>
        <w:drawing>
          <wp:inline distT="0" distB="0" distL="114300" distR="114300">
            <wp:extent cx="165100" cy="393700"/>
            <wp:effectExtent l="0" t="0" r="0" b="5715"/>
            <wp:docPr id="25" name="图片 9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209907" name="图片 92" descr="www.dearedu.com"/>
                    <pic:cNvPicPr>
                      <a:picLocks noChangeAspect="1"/>
                    </pic:cNvPicPr>
                  </pic:nvPicPr>
                  <pic:blipFill>
                    <a:blip r:embed="rId27"/>
                    <a:stretch>
                      <a:fillRect/>
                    </a:stretch>
                  </pic:blipFill>
                  <pic:spPr>
                    <a:xfrm>
                      <a:off x="0" y="0"/>
                      <a:ext cx="165100" cy="393700"/>
                    </a:xfrm>
                    <a:prstGeom prst="rect">
                      <a:avLst/>
                    </a:prstGeom>
                    <a:noFill/>
                    <a:ln>
                      <a:noFill/>
                    </a:ln>
                  </pic:spPr>
                </pic:pic>
              </a:graphicData>
            </a:graphic>
          </wp:inline>
        </w:drawing>
      </w:r>
      <w:r>
        <w:rPr>
          <w:color w:val="000000"/>
          <w:szCs w:val="21"/>
        </w:rPr>
        <w:t>。</w:t>
      </w:r>
      <w:r>
        <w:rPr>
          <w:color w:val="000000"/>
          <w:szCs w:val="21"/>
        </w:rPr>
        <w:t xml:space="preserve">    </w:t>
      </w:r>
    </w:p>
    <w:p w:rsidR="00EC6851" w:rsidRDefault="00EC6851">
      <w:pPr>
        <w:adjustRightInd w:val="0"/>
        <w:snapToGrid w:val="0"/>
        <w:spacing w:line="300" w:lineRule="auto"/>
        <w:rPr>
          <w:color w:val="000000"/>
          <w:szCs w:val="21"/>
        </w:rPr>
      </w:pPr>
    </w:p>
    <w:p w:rsidR="00EC6851" w:rsidRDefault="00F30642">
      <w:pPr>
        <w:spacing w:line="240" w:lineRule="auto"/>
        <w:jc w:val="left"/>
        <w:textAlignment w:val="center"/>
        <w:rPr>
          <w:bCs/>
        </w:rPr>
      </w:pPr>
      <w:r>
        <w:rPr>
          <w:noProof/>
          <w:sz w:val="24"/>
          <w:szCs w:val="24"/>
        </w:rPr>
        <w:lastRenderedPageBreak/>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743009" name="图片 4" descr="母题揭秘图标2"/>
                    <pic:cNvPicPr>
                      <a:picLocks noChangeAspect="1" noChangeArrowheads="1"/>
                    </pic:cNvPicPr>
                  </pic:nvPicPr>
                  <pic:blipFill>
                    <a:blip r:embed="rId28"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EC6851" w:rsidRDefault="00F30642">
      <w:r>
        <w:rPr>
          <w:b/>
          <w:bCs/>
        </w:rPr>
        <w:t>一、单选题</w:t>
      </w:r>
    </w:p>
    <w:p w:rsidR="00EC6851" w:rsidRDefault="00F30642">
      <w:pPr>
        <w:spacing w:line="360" w:lineRule="auto"/>
        <w:jc w:val="left"/>
        <w:textAlignment w:val="center"/>
      </w:pPr>
      <w:r>
        <w:t>1</w:t>
      </w:r>
      <w:r>
        <w:t>．（</w:t>
      </w:r>
      <w:r>
        <w:t>2021·</w:t>
      </w:r>
      <w:r>
        <w:t>上海崇明区</w:t>
      </w:r>
      <w:r>
        <w:t>·</w:t>
      </w:r>
      <w:r>
        <w:t>九年级一模）</w:t>
      </w:r>
      <w:r>
        <w:t>由</w:t>
      </w:r>
      <w:r>
        <w:rPr>
          <w:rFonts w:eastAsia="Times New Roman"/>
          <w:i/>
        </w:rPr>
        <w:t>R</w:t>
      </w:r>
      <w:r>
        <w:rPr>
          <w:rFonts w:eastAsia="Times New Roman"/>
        </w:rPr>
        <w:t>=</w:t>
      </w:r>
      <w:r>
        <w:object w:dxaOrig="301" w:dyaOrig="626">
          <v:shape id="_x0000_i1027" type="#_x0000_t75" alt="eqId336c3d57e9bb4fdba7b7a1ca117726e4" style="width:15.45pt;height:31.7pt" o:ole="">
            <v:imagedata r:id="rId29" o:title="eqId336c3d57e9bb4fdba7b7a1ca117726e4"/>
          </v:shape>
          <o:OLEObject Type="Embed" ProgID="Equation.DSMT4" ShapeID="_x0000_i1027" DrawAspect="Content" ObjectID="_1680975559" r:id="rId30"/>
        </w:object>
      </w:r>
      <w:r>
        <w:t>可知，导体电阻大小决定于（</w:t>
      </w:r>
      <w:r>
        <w:rPr>
          <w:rFonts w:eastAsia="Times New Roman"/>
        </w:rPr>
        <w:t xml:space="preserve">    </w:t>
      </w:r>
      <w:r>
        <w:t>）</w:t>
      </w:r>
    </w:p>
    <w:p w:rsidR="00EC6851" w:rsidRDefault="00F30642">
      <w:pPr>
        <w:tabs>
          <w:tab w:val="left" w:pos="2076"/>
          <w:tab w:val="left" w:pos="4153"/>
          <w:tab w:val="left" w:pos="6229"/>
        </w:tabs>
        <w:spacing w:line="360" w:lineRule="auto"/>
        <w:jc w:val="left"/>
        <w:textAlignment w:val="center"/>
      </w:pPr>
      <w:r>
        <w:t>A</w:t>
      </w:r>
      <w:r>
        <w:t>．</w:t>
      </w:r>
      <w:r>
        <w:t>电压</w:t>
      </w:r>
      <w:r>
        <w:tab/>
        <w:t>B</w:t>
      </w:r>
      <w:r>
        <w:t>．</w:t>
      </w:r>
      <w:r>
        <w:t>电流</w:t>
      </w:r>
      <w:r>
        <w:tab/>
        <w:t>C</w:t>
      </w:r>
      <w:r>
        <w:t>．</w:t>
      </w:r>
      <w:r>
        <w:t>电压和电流</w:t>
      </w:r>
      <w:r>
        <w:tab/>
        <w:t>D</w:t>
      </w:r>
      <w:r>
        <w:t>．</w:t>
      </w:r>
      <w:r>
        <w:t>导体本身</w:t>
      </w:r>
    </w:p>
    <w:p w:rsidR="00EC6851" w:rsidRDefault="00F30642">
      <w:pPr>
        <w:spacing w:line="360" w:lineRule="auto"/>
        <w:jc w:val="left"/>
        <w:textAlignment w:val="center"/>
      </w:pPr>
      <w:r>
        <w:rPr>
          <w:color w:val="FF0000"/>
        </w:rPr>
        <w:t>【答案】</w:t>
      </w:r>
      <w:r>
        <w:t>D</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导体电阻是导体本身的属性，与电流、电压无关，由</w:t>
      </w:r>
      <w:r>
        <w:rPr>
          <w:rFonts w:eastAsia="Times New Roman"/>
          <w:i/>
        </w:rPr>
        <w:t>R</w:t>
      </w:r>
      <w:r>
        <w:rPr>
          <w:rFonts w:eastAsia="Times New Roman"/>
        </w:rPr>
        <w:t>=</w:t>
      </w:r>
      <w:r>
        <w:object w:dxaOrig="301" w:dyaOrig="626">
          <v:shape id="_x0000_i1028" type="#_x0000_t75" alt="eqId336c3d57e9bb4fdba7b7a1ca117726e4" style="width:15.45pt;height:31.7pt" o:ole="">
            <v:imagedata r:id="rId29" o:title="eqId336c3d57e9bb4fdba7b7a1ca117726e4"/>
          </v:shape>
          <o:OLEObject Type="Embed" ProgID="Equation.DSMT4" ShapeID="_x0000_i1028" DrawAspect="Content" ObjectID="_1680975560" r:id="rId31"/>
        </w:object>
      </w:r>
      <w:r>
        <w:t>可知导体阻值仅等于电压与电流的比值，故选</w:t>
      </w:r>
      <w:r>
        <w:rPr>
          <w:rFonts w:eastAsia="Times New Roman"/>
        </w:rPr>
        <w:t>D</w:t>
      </w:r>
      <w:r>
        <w:t>。</w:t>
      </w:r>
    </w:p>
    <w:p w:rsidR="00EC6851" w:rsidRDefault="00F30642">
      <w:pPr>
        <w:spacing w:line="360" w:lineRule="auto"/>
        <w:jc w:val="left"/>
        <w:textAlignment w:val="center"/>
      </w:pPr>
      <w:r>
        <w:t>2</w:t>
      </w:r>
      <w:r>
        <w:t>．（</w:t>
      </w:r>
      <w:r>
        <w:t>2021·</w:t>
      </w:r>
      <w:r>
        <w:t>上海奉贤区</w:t>
      </w:r>
      <w:r>
        <w:t>·</w:t>
      </w:r>
      <w:r>
        <w:t>九年级一模）如图所示，将一根铜丝拉长，一定变大的物理量是（　　）</w:t>
      </w:r>
    </w:p>
    <w:p w:rsidR="00EC6851" w:rsidRDefault="00F30642">
      <w:pPr>
        <w:spacing w:line="360" w:lineRule="auto"/>
        <w:jc w:val="left"/>
        <w:textAlignment w:val="center"/>
      </w:pPr>
      <w:r>
        <w:rPr>
          <w:noProof/>
        </w:rPr>
        <w:drawing>
          <wp:inline distT="0" distB="0" distL="114300" distR="114300">
            <wp:extent cx="2314575" cy="390525"/>
            <wp:effectExtent l="0" t="0" r="9525" b="9525"/>
            <wp:docPr id="11"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745692" name="图片 43" descr="figure"/>
                    <pic:cNvPicPr>
                      <a:picLocks noChangeAspect="1"/>
                    </pic:cNvPicPr>
                  </pic:nvPicPr>
                  <pic:blipFill>
                    <a:blip r:embed="rId32"/>
                    <a:stretch>
                      <a:fillRect/>
                    </a:stretch>
                  </pic:blipFill>
                  <pic:spPr>
                    <a:xfrm>
                      <a:off x="0" y="0"/>
                      <a:ext cx="2314575" cy="390525"/>
                    </a:xfrm>
                    <a:prstGeom prst="rect">
                      <a:avLst/>
                    </a:prstGeom>
                    <a:noFill/>
                    <a:ln>
                      <a:noFill/>
                    </a:ln>
                  </pic:spPr>
                </pic:pic>
              </a:graphicData>
            </a:graphic>
          </wp:inline>
        </w:drawing>
      </w:r>
    </w:p>
    <w:p w:rsidR="00EC6851" w:rsidRDefault="00F30642">
      <w:pPr>
        <w:tabs>
          <w:tab w:val="left" w:pos="2076"/>
          <w:tab w:val="left" w:pos="4153"/>
          <w:tab w:val="left" w:pos="6229"/>
        </w:tabs>
        <w:spacing w:line="360" w:lineRule="auto"/>
        <w:jc w:val="left"/>
        <w:textAlignment w:val="center"/>
      </w:pPr>
      <w:r>
        <w:t>A</w:t>
      </w:r>
      <w:r>
        <w:t>．质量</w:t>
      </w:r>
      <w:r>
        <w:tab/>
        <w:t>B</w:t>
      </w:r>
      <w:r>
        <w:t>．体积</w:t>
      </w:r>
      <w:r>
        <w:tab/>
        <w:t>C</w:t>
      </w:r>
      <w:r>
        <w:t>．密度</w:t>
      </w:r>
      <w:r>
        <w:tab/>
        <w:t>D</w:t>
      </w:r>
      <w:r>
        <w:t>．电阻</w:t>
      </w:r>
    </w:p>
    <w:p w:rsidR="00EC6851" w:rsidRDefault="00F30642">
      <w:pPr>
        <w:spacing w:line="360" w:lineRule="auto"/>
        <w:jc w:val="left"/>
        <w:textAlignment w:val="center"/>
      </w:pPr>
      <w:r>
        <w:rPr>
          <w:color w:val="FF0000"/>
        </w:rPr>
        <w:t>【答案】</w:t>
      </w:r>
      <w:r>
        <w:t>D</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质量是物体体所具有的一种物理属性，是物质的量的量度。密度是物质的属性之一。将一根铜丝拉长，铜丝的质量和密度都没有发生改变，所以铜丝的体积也没有发生改变。而电阻大小与导体的横截面积与长度有关，将铜丝拉长，铜丝的长度变长、横截面积小，所以铜丝的电阻变大。</w:t>
      </w:r>
    </w:p>
    <w:p w:rsidR="00EC6851" w:rsidRDefault="00F30642">
      <w:pPr>
        <w:spacing w:line="360" w:lineRule="auto"/>
        <w:jc w:val="left"/>
        <w:textAlignment w:val="center"/>
      </w:pPr>
      <w:r>
        <w:t>故选</w:t>
      </w:r>
      <w:r>
        <w:t>D</w:t>
      </w:r>
      <w:r>
        <w:t>。</w:t>
      </w:r>
    </w:p>
    <w:p w:rsidR="00EC6851" w:rsidRDefault="00F30642">
      <w:pPr>
        <w:spacing w:line="360" w:lineRule="auto"/>
        <w:jc w:val="left"/>
        <w:textAlignment w:val="center"/>
      </w:pPr>
      <w:r>
        <w:t>3</w:t>
      </w:r>
      <w:r>
        <w:t>．（</w:t>
      </w:r>
      <w:r>
        <w:t>2021·</w:t>
      </w:r>
      <w:r>
        <w:t>上海徐汇区</w:t>
      </w:r>
      <w:r>
        <w:t>·</w:t>
      </w:r>
      <w:r>
        <w:t>九年级一模）</w:t>
      </w:r>
      <w:r>
        <w:t>下列</w:t>
      </w:r>
      <w:r>
        <w:t>物理量中，能影响导体电阻大小的是（　　）</w:t>
      </w:r>
    </w:p>
    <w:p w:rsidR="00EC6851" w:rsidRDefault="00F30642">
      <w:pPr>
        <w:tabs>
          <w:tab w:val="left" w:pos="2076"/>
          <w:tab w:val="left" w:pos="4153"/>
          <w:tab w:val="left" w:pos="6229"/>
        </w:tabs>
        <w:spacing w:line="360" w:lineRule="auto"/>
        <w:jc w:val="left"/>
        <w:textAlignment w:val="center"/>
      </w:pPr>
      <w:r>
        <w:t>A</w:t>
      </w:r>
      <w:r>
        <w:t>．</w:t>
      </w:r>
      <w:r>
        <w:t>电流</w:t>
      </w:r>
      <w:r>
        <w:tab/>
        <w:t>B</w:t>
      </w:r>
      <w:r>
        <w:t>．</w:t>
      </w:r>
      <w:r>
        <w:t>电压</w:t>
      </w:r>
      <w:r>
        <w:tab/>
        <w:t>C</w:t>
      </w:r>
      <w:r>
        <w:t>．</w:t>
      </w:r>
      <w:r>
        <w:t>电功率</w:t>
      </w:r>
      <w:r>
        <w:tab/>
        <w:t>D</w:t>
      </w:r>
      <w:r>
        <w:t>．</w:t>
      </w:r>
      <w:r>
        <w:t>材料</w:t>
      </w:r>
    </w:p>
    <w:p w:rsidR="00EC6851" w:rsidRDefault="00F30642">
      <w:pPr>
        <w:spacing w:line="360" w:lineRule="auto"/>
        <w:jc w:val="left"/>
        <w:textAlignment w:val="center"/>
      </w:pPr>
      <w:r>
        <w:rPr>
          <w:color w:val="FF0000"/>
        </w:rPr>
        <w:lastRenderedPageBreak/>
        <w:t>【答案】</w:t>
      </w:r>
      <w:r>
        <w:t>D</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电阻是导体本身的性质，取决于它的材料、长度、横截面积，另外还有温度，与其他因素无关。</w:t>
      </w:r>
    </w:p>
    <w:p w:rsidR="00EC6851" w:rsidRDefault="00F30642">
      <w:pPr>
        <w:spacing w:line="360" w:lineRule="auto"/>
        <w:jc w:val="left"/>
        <w:textAlignment w:val="center"/>
      </w:pPr>
      <w:r>
        <w:t>故选</w:t>
      </w:r>
      <w:r>
        <w:t>D</w:t>
      </w:r>
      <w:r>
        <w:t>。</w:t>
      </w:r>
    </w:p>
    <w:p w:rsidR="00EC6851" w:rsidRDefault="00F30642">
      <w:pPr>
        <w:spacing w:line="360" w:lineRule="auto"/>
        <w:jc w:val="left"/>
        <w:textAlignment w:val="center"/>
      </w:pPr>
      <w:r>
        <w:t>4</w:t>
      </w:r>
      <w:r>
        <w:t>．（</w:t>
      </w:r>
      <w:r>
        <w:t>2021·</w:t>
      </w:r>
      <w:r>
        <w:t>上海杨浦区</w:t>
      </w:r>
      <w:r>
        <w:t>·</w:t>
      </w:r>
      <w:r>
        <w:t>九年级一模）</w:t>
      </w:r>
      <w:r>
        <w:t>同种材料制成的长度相等的甲、乙导体串联在电路中，若甲导体两端的电压大于乙导体两端的电压，则关于甲、乙的横截面积</w:t>
      </w:r>
      <w:r>
        <w:rPr>
          <w:rFonts w:eastAsia="Times New Roman"/>
          <w:i/>
        </w:rPr>
        <w:t>S</w:t>
      </w:r>
      <w:r>
        <w:rPr>
          <w:vertAlign w:val="subscript"/>
        </w:rPr>
        <w:t>甲</w:t>
      </w:r>
      <w:r>
        <w:t>、</w:t>
      </w:r>
      <w:r>
        <w:rPr>
          <w:rFonts w:eastAsia="Times New Roman"/>
          <w:i/>
        </w:rPr>
        <w:t>S</w:t>
      </w:r>
      <w:r>
        <w:rPr>
          <w:vertAlign w:val="subscript"/>
        </w:rPr>
        <w:t>乙</w:t>
      </w:r>
      <w:r>
        <w:t>大小，下列判断正确的是（　　）</w:t>
      </w:r>
    </w:p>
    <w:p w:rsidR="00EC6851" w:rsidRDefault="00F30642">
      <w:pPr>
        <w:tabs>
          <w:tab w:val="left" w:pos="4153"/>
        </w:tabs>
        <w:spacing w:line="360" w:lineRule="auto"/>
        <w:jc w:val="left"/>
        <w:textAlignment w:val="center"/>
      </w:pPr>
      <w:r>
        <w:t>A</w:t>
      </w:r>
      <w:r>
        <w:t>．</w:t>
      </w:r>
      <w:r>
        <w:rPr>
          <w:rFonts w:eastAsia="Times New Roman"/>
          <w:i/>
        </w:rPr>
        <w:t>S</w:t>
      </w:r>
      <w:r>
        <w:rPr>
          <w:vertAlign w:val="subscript"/>
        </w:rPr>
        <w:t>甲</w:t>
      </w:r>
      <w:r>
        <w:rPr>
          <w:i/>
        </w:rPr>
        <w:t>一定小于</w:t>
      </w:r>
      <w:r>
        <w:rPr>
          <w:rFonts w:eastAsia="Times New Roman"/>
          <w:i/>
        </w:rPr>
        <w:t>S</w:t>
      </w:r>
      <w:r>
        <w:rPr>
          <w:vertAlign w:val="subscript"/>
        </w:rPr>
        <w:t>乙</w:t>
      </w:r>
      <w:r>
        <w:tab/>
        <w:t>B</w:t>
      </w:r>
      <w:r>
        <w:t>．</w:t>
      </w:r>
      <w:r>
        <w:rPr>
          <w:rFonts w:eastAsia="Times New Roman"/>
          <w:i/>
        </w:rPr>
        <w:t>S</w:t>
      </w:r>
      <w:r>
        <w:rPr>
          <w:vertAlign w:val="subscript"/>
        </w:rPr>
        <w:t>甲</w:t>
      </w:r>
      <w:r>
        <w:t>可能等于</w:t>
      </w:r>
      <w:r>
        <w:rPr>
          <w:rFonts w:eastAsia="Times New Roman"/>
          <w:i/>
        </w:rPr>
        <w:t>S</w:t>
      </w:r>
      <w:r>
        <w:rPr>
          <w:vertAlign w:val="subscript"/>
        </w:rPr>
        <w:t>乙</w:t>
      </w:r>
    </w:p>
    <w:p w:rsidR="00EC6851" w:rsidRDefault="00F30642">
      <w:pPr>
        <w:tabs>
          <w:tab w:val="left" w:pos="4153"/>
        </w:tabs>
        <w:spacing w:line="360" w:lineRule="auto"/>
        <w:jc w:val="left"/>
        <w:textAlignment w:val="center"/>
      </w:pPr>
      <w:r>
        <w:t>C</w:t>
      </w:r>
      <w:r>
        <w:t>．</w:t>
      </w:r>
      <w:r>
        <w:rPr>
          <w:rFonts w:eastAsia="Times New Roman"/>
          <w:i/>
        </w:rPr>
        <w:t>S</w:t>
      </w:r>
      <w:r>
        <w:rPr>
          <w:vertAlign w:val="subscript"/>
        </w:rPr>
        <w:t>甲</w:t>
      </w:r>
      <w:r>
        <w:t>一定大于</w:t>
      </w:r>
      <w:r>
        <w:rPr>
          <w:rFonts w:eastAsia="Times New Roman"/>
          <w:i/>
        </w:rPr>
        <w:t>S</w:t>
      </w:r>
      <w:r>
        <w:rPr>
          <w:vertAlign w:val="subscript"/>
        </w:rPr>
        <w:t>乙</w:t>
      </w:r>
      <w:r>
        <w:tab/>
        <w:t>D</w:t>
      </w:r>
      <w:r>
        <w:t>．</w:t>
      </w:r>
      <w:r>
        <w:rPr>
          <w:rFonts w:eastAsia="Times New Roman"/>
          <w:i/>
        </w:rPr>
        <w:t>S</w:t>
      </w:r>
      <w:r>
        <w:rPr>
          <w:vertAlign w:val="subscript"/>
        </w:rPr>
        <w:t>甲</w:t>
      </w:r>
      <w:r>
        <w:t>可能小于</w:t>
      </w:r>
      <w:r>
        <w:rPr>
          <w:rFonts w:eastAsia="Times New Roman"/>
          <w:i/>
        </w:rPr>
        <w:t>S</w:t>
      </w:r>
      <w:r>
        <w:rPr>
          <w:vertAlign w:val="subscript"/>
        </w:rPr>
        <w:t>乙</w:t>
      </w:r>
    </w:p>
    <w:p w:rsidR="00EC6851" w:rsidRDefault="00F30642">
      <w:pPr>
        <w:spacing w:line="360" w:lineRule="auto"/>
        <w:jc w:val="left"/>
        <w:textAlignment w:val="center"/>
      </w:pPr>
      <w:r>
        <w:rPr>
          <w:color w:val="FF0000"/>
        </w:rPr>
        <w:t>【答案】</w:t>
      </w:r>
      <w:r>
        <w:t>A</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根据串联电路电流的规律：串联电路的电流处处相等，所以流经两导体的电流相等。根据欧姆定律</w:t>
      </w:r>
      <w:r>
        <w:object w:dxaOrig="657" w:dyaOrig="622">
          <v:shape id="_x0000_i1029" type="#_x0000_t75" alt="eqIdf3115f25231f4b2c93d32d34de3dfc33" style="width:32.55pt;height:30.85pt" o:ole="">
            <v:imagedata r:id="rId33" o:title="eqIdf3115f25231f4b2c93d32d34de3dfc33"/>
          </v:shape>
          <o:OLEObject Type="Embed" ProgID="Equation.DSMT4" ShapeID="_x0000_i1029" DrawAspect="Content" ObjectID="_1680975561" r:id="rId34"/>
        </w:object>
      </w:r>
      <w:r>
        <w:t>，甲导体两端的电压大于乙导体两端的电压，所以甲导体的电阻大于乙导体的电阻，根据材料、长度相同的导体的横截面积越大电阻越小可以判断出</w:t>
      </w:r>
      <w:r>
        <w:rPr>
          <w:rFonts w:eastAsia="Times New Roman"/>
          <w:i/>
        </w:rPr>
        <w:t>S</w:t>
      </w:r>
      <w:r>
        <w:rPr>
          <w:vertAlign w:val="subscript"/>
        </w:rPr>
        <w:t>甲</w:t>
      </w:r>
      <w:r>
        <w:t>一定小于</w:t>
      </w:r>
      <w:r>
        <w:rPr>
          <w:rFonts w:eastAsia="Times New Roman"/>
          <w:i/>
        </w:rPr>
        <w:t>S</w:t>
      </w:r>
      <w:r>
        <w:rPr>
          <w:vertAlign w:val="subscript"/>
        </w:rPr>
        <w:t>乙</w:t>
      </w:r>
      <w:r>
        <w:t>，故</w:t>
      </w:r>
      <w:r>
        <w:rPr>
          <w:rFonts w:eastAsia="Times New Roman"/>
        </w:rPr>
        <w:t>BCD</w:t>
      </w:r>
      <w:r>
        <w:t>错误，</w:t>
      </w:r>
      <w:r>
        <w:rPr>
          <w:rFonts w:eastAsia="Times New Roman"/>
        </w:rPr>
        <w:t>A</w:t>
      </w:r>
      <w:r>
        <w:t>正确。</w:t>
      </w:r>
    </w:p>
    <w:p w:rsidR="00EC6851" w:rsidRDefault="00F30642">
      <w:pPr>
        <w:spacing w:line="360" w:lineRule="auto"/>
        <w:jc w:val="left"/>
        <w:textAlignment w:val="center"/>
      </w:pPr>
      <w:r>
        <w:t>故选</w:t>
      </w:r>
      <w:r>
        <w:rPr>
          <w:rFonts w:eastAsia="Times New Roman"/>
        </w:rPr>
        <w:t>A</w:t>
      </w:r>
      <w:r>
        <w:t>。</w:t>
      </w:r>
    </w:p>
    <w:p w:rsidR="00EC6851" w:rsidRDefault="00F30642">
      <w:pPr>
        <w:spacing w:line="360" w:lineRule="auto"/>
        <w:jc w:val="left"/>
        <w:textAlignment w:val="center"/>
      </w:pPr>
      <w:r>
        <w:t>5</w:t>
      </w:r>
      <w:r>
        <w:t>．（</w:t>
      </w:r>
      <w:r>
        <w:t>2020·</w:t>
      </w:r>
      <w:r>
        <w:t>上海虹口区</w:t>
      </w:r>
      <w:r>
        <w:t>·</w:t>
      </w:r>
      <w:r>
        <w:t>）如图所示，长度相同、横截面积不同的同种金属棒甲、乙连接在一起后接在电源两端，若两导体电阻为</w:t>
      </w:r>
      <w:r>
        <w:rPr>
          <w:i/>
        </w:rPr>
        <w:t>R</w:t>
      </w:r>
      <w:r>
        <w:rPr>
          <w:vertAlign w:val="subscript"/>
        </w:rPr>
        <w:t>甲</w:t>
      </w:r>
      <w:r>
        <w:t>、</w:t>
      </w:r>
      <w:r>
        <w:rPr>
          <w:i/>
        </w:rPr>
        <w:t>R</w:t>
      </w:r>
      <w:r>
        <w:rPr>
          <w:vertAlign w:val="subscript"/>
        </w:rPr>
        <w:t>乙</w:t>
      </w:r>
      <w:r>
        <w:t>，通过两导体的电流为</w:t>
      </w:r>
      <w:r>
        <w:rPr>
          <w:i/>
        </w:rPr>
        <w:t>I</w:t>
      </w:r>
      <w:r>
        <w:rPr>
          <w:vertAlign w:val="subscript"/>
        </w:rPr>
        <w:t>甲</w:t>
      </w:r>
      <w:r>
        <w:t>、</w:t>
      </w:r>
      <w:r>
        <w:rPr>
          <w:i/>
        </w:rPr>
        <w:t>I</w:t>
      </w:r>
      <w:r>
        <w:rPr>
          <w:vertAlign w:val="subscript"/>
        </w:rPr>
        <w:t>乙</w:t>
      </w:r>
      <w:r>
        <w:t>，则（）</w:t>
      </w:r>
    </w:p>
    <w:p w:rsidR="00EC6851" w:rsidRDefault="00F30642">
      <w:pPr>
        <w:spacing w:line="360" w:lineRule="auto"/>
        <w:jc w:val="left"/>
        <w:textAlignment w:val="center"/>
      </w:pPr>
      <w:r>
        <w:rPr>
          <w:noProof/>
        </w:rPr>
        <w:drawing>
          <wp:inline distT="0" distB="0" distL="114300" distR="114300">
            <wp:extent cx="2352675" cy="809625"/>
            <wp:effectExtent l="0" t="0" r="9525" b="9525"/>
            <wp:docPr id="13"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008029" name="图片 45" descr="figure"/>
                    <pic:cNvPicPr>
                      <a:picLocks noChangeAspect="1"/>
                    </pic:cNvPicPr>
                  </pic:nvPicPr>
                  <pic:blipFill>
                    <a:blip r:embed="rId35"/>
                    <a:stretch>
                      <a:fillRect/>
                    </a:stretch>
                  </pic:blipFill>
                  <pic:spPr>
                    <a:xfrm>
                      <a:off x="0" y="0"/>
                      <a:ext cx="2352675" cy="809625"/>
                    </a:xfrm>
                    <a:prstGeom prst="rect">
                      <a:avLst/>
                    </a:prstGeom>
                    <a:noFill/>
                    <a:ln>
                      <a:noFill/>
                    </a:ln>
                  </pic:spPr>
                </pic:pic>
              </a:graphicData>
            </a:graphic>
          </wp:inline>
        </w:drawing>
      </w:r>
    </w:p>
    <w:p w:rsidR="00EC6851" w:rsidRDefault="00F30642">
      <w:pPr>
        <w:tabs>
          <w:tab w:val="left" w:pos="4153"/>
        </w:tabs>
        <w:spacing w:line="360" w:lineRule="auto"/>
        <w:jc w:val="left"/>
        <w:textAlignment w:val="center"/>
      </w:pPr>
      <w:r>
        <w:t>A</w:t>
      </w:r>
      <w:r>
        <w:t>．</w:t>
      </w:r>
      <w:r>
        <w:rPr>
          <w:i/>
        </w:rPr>
        <w:t>R</w:t>
      </w:r>
      <w:r>
        <w:rPr>
          <w:vertAlign w:val="subscript"/>
        </w:rPr>
        <w:t>甲</w:t>
      </w:r>
      <w:r>
        <w:t>＜</w:t>
      </w:r>
      <w:r>
        <w:rPr>
          <w:i/>
        </w:rPr>
        <w:t>R</w:t>
      </w:r>
      <w:r>
        <w:rPr>
          <w:vertAlign w:val="subscript"/>
        </w:rPr>
        <w:t>乙</w:t>
      </w:r>
      <w:r>
        <w:t xml:space="preserve"> </w:t>
      </w:r>
      <w:r>
        <w:t>，</w:t>
      </w:r>
      <w:r>
        <w:rPr>
          <w:i/>
        </w:rPr>
        <w:t>I</w:t>
      </w:r>
      <w:r>
        <w:rPr>
          <w:vertAlign w:val="subscript"/>
        </w:rPr>
        <w:t>甲</w:t>
      </w:r>
      <w:r>
        <w:t>＞</w:t>
      </w:r>
      <w:r>
        <w:rPr>
          <w:i/>
        </w:rPr>
        <w:t>I</w:t>
      </w:r>
      <w:r>
        <w:rPr>
          <w:vertAlign w:val="subscript"/>
        </w:rPr>
        <w:t>乙</w:t>
      </w:r>
      <w:r>
        <w:tab/>
        <w:t>B</w:t>
      </w:r>
      <w:r>
        <w:t>．</w:t>
      </w:r>
      <w:r>
        <w:rPr>
          <w:i/>
        </w:rPr>
        <w:t>R</w:t>
      </w:r>
      <w:r>
        <w:rPr>
          <w:vertAlign w:val="subscript"/>
        </w:rPr>
        <w:t>甲</w:t>
      </w:r>
      <w:r>
        <w:t>＞</w:t>
      </w:r>
      <w:r>
        <w:rPr>
          <w:i/>
        </w:rPr>
        <w:t>R</w:t>
      </w:r>
      <w:r>
        <w:rPr>
          <w:vertAlign w:val="subscript"/>
        </w:rPr>
        <w:t>乙</w:t>
      </w:r>
      <w:r>
        <w:t xml:space="preserve"> </w:t>
      </w:r>
      <w:r>
        <w:t>，</w:t>
      </w:r>
      <w:r>
        <w:rPr>
          <w:i/>
        </w:rPr>
        <w:t>I</w:t>
      </w:r>
      <w:r>
        <w:rPr>
          <w:vertAlign w:val="subscript"/>
        </w:rPr>
        <w:t>甲</w:t>
      </w:r>
      <w:r>
        <w:t>＜</w:t>
      </w:r>
      <w:r>
        <w:rPr>
          <w:i/>
        </w:rPr>
        <w:t>I</w:t>
      </w:r>
      <w:r>
        <w:rPr>
          <w:vertAlign w:val="subscript"/>
        </w:rPr>
        <w:t>乙</w:t>
      </w:r>
    </w:p>
    <w:p w:rsidR="00EC6851" w:rsidRDefault="00F30642">
      <w:pPr>
        <w:tabs>
          <w:tab w:val="left" w:pos="4153"/>
        </w:tabs>
        <w:spacing w:line="360" w:lineRule="auto"/>
        <w:jc w:val="left"/>
        <w:textAlignment w:val="center"/>
      </w:pPr>
      <w:r>
        <w:t>C</w:t>
      </w:r>
      <w:r>
        <w:t>．</w:t>
      </w:r>
      <w:r>
        <w:rPr>
          <w:i/>
        </w:rPr>
        <w:t>R</w:t>
      </w:r>
      <w:r>
        <w:rPr>
          <w:vertAlign w:val="subscript"/>
        </w:rPr>
        <w:t>甲</w:t>
      </w:r>
      <w:r>
        <w:t>＜</w:t>
      </w:r>
      <w:r>
        <w:rPr>
          <w:i/>
        </w:rPr>
        <w:t>R</w:t>
      </w:r>
      <w:r>
        <w:rPr>
          <w:vertAlign w:val="subscript"/>
        </w:rPr>
        <w:t>乙</w:t>
      </w:r>
      <w:r>
        <w:t xml:space="preserve"> </w:t>
      </w:r>
      <w:r>
        <w:t>，</w:t>
      </w:r>
      <w:r>
        <w:rPr>
          <w:i/>
        </w:rPr>
        <w:t>I</w:t>
      </w:r>
      <w:r>
        <w:rPr>
          <w:vertAlign w:val="subscript"/>
        </w:rPr>
        <w:t>甲</w:t>
      </w:r>
      <w:r>
        <w:t>＝</w:t>
      </w:r>
      <w:r>
        <w:rPr>
          <w:i/>
        </w:rPr>
        <w:t>I</w:t>
      </w:r>
      <w:r>
        <w:rPr>
          <w:vertAlign w:val="subscript"/>
        </w:rPr>
        <w:t>乙</w:t>
      </w:r>
      <w:r>
        <w:tab/>
        <w:t>D</w:t>
      </w:r>
      <w:r>
        <w:t>．</w:t>
      </w:r>
      <w:r>
        <w:rPr>
          <w:i/>
        </w:rPr>
        <w:t>R</w:t>
      </w:r>
      <w:r>
        <w:rPr>
          <w:vertAlign w:val="subscript"/>
        </w:rPr>
        <w:t>甲</w:t>
      </w:r>
      <w:r>
        <w:t>＞</w:t>
      </w:r>
      <w:r>
        <w:rPr>
          <w:i/>
        </w:rPr>
        <w:t>R</w:t>
      </w:r>
      <w:r>
        <w:rPr>
          <w:vertAlign w:val="subscript"/>
        </w:rPr>
        <w:t>乙</w:t>
      </w:r>
      <w:r>
        <w:t xml:space="preserve"> </w:t>
      </w:r>
      <w:r>
        <w:t>，</w:t>
      </w:r>
      <w:r>
        <w:rPr>
          <w:i/>
        </w:rPr>
        <w:t>I</w:t>
      </w:r>
      <w:r>
        <w:rPr>
          <w:vertAlign w:val="subscript"/>
        </w:rPr>
        <w:t>甲</w:t>
      </w:r>
      <w:r>
        <w:t>＝</w:t>
      </w:r>
      <w:r>
        <w:rPr>
          <w:i/>
        </w:rPr>
        <w:t>I</w:t>
      </w:r>
      <w:r>
        <w:rPr>
          <w:vertAlign w:val="subscript"/>
        </w:rPr>
        <w:t>乙</w:t>
      </w:r>
    </w:p>
    <w:p w:rsidR="00EC6851" w:rsidRDefault="00F30642">
      <w:pPr>
        <w:spacing w:line="360" w:lineRule="auto"/>
        <w:jc w:val="left"/>
        <w:textAlignment w:val="center"/>
      </w:pPr>
      <w:r>
        <w:rPr>
          <w:color w:val="FF0000"/>
        </w:rPr>
        <w:t>【答案】</w:t>
      </w:r>
      <w:r>
        <w:t>D</w:t>
      </w:r>
    </w:p>
    <w:p w:rsidR="00EC6851" w:rsidRDefault="00F30642">
      <w:pPr>
        <w:spacing w:line="360" w:lineRule="auto"/>
        <w:jc w:val="left"/>
        <w:textAlignment w:val="center"/>
      </w:pPr>
      <w:r>
        <w:rPr>
          <w:color w:val="FF0000"/>
        </w:rPr>
        <w:lastRenderedPageBreak/>
        <w:t>【解析】</w:t>
      </w:r>
    </w:p>
    <w:p w:rsidR="00EC6851" w:rsidRDefault="00F30642">
      <w:pPr>
        <w:spacing w:line="360" w:lineRule="auto"/>
        <w:jc w:val="left"/>
        <w:textAlignment w:val="center"/>
      </w:pPr>
      <w:r>
        <w:t>两金属棒材料和长度均相同，图中甲的横截面积小于乙，所以甲的电阻比乙的电阻大，即</w:t>
      </w:r>
    </w:p>
    <w:p w:rsidR="00EC6851" w:rsidRDefault="00F30642">
      <w:pPr>
        <w:spacing w:line="360" w:lineRule="auto"/>
        <w:jc w:val="center"/>
        <w:textAlignment w:val="center"/>
      </w:pPr>
      <w:r>
        <w:rPr>
          <w:i/>
        </w:rPr>
        <w:t>R</w:t>
      </w:r>
      <w:r>
        <w:rPr>
          <w:vertAlign w:val="subscript"/>
        </w:rPr>
        <w:t>甲</w:t>
      </w:r>
      <w:r>
        <w:t>＞</w:t>
      </w:r>
      <w:r>
        <w:rPr>
          <w:i/>
        </w:rPr>
        <w:t>R</w:t>
      </w:r>
      <w:r>
        <w:rPr>
          <w:vertAlign w:val="subscript"/>
        </w:rPr>
        <w:t>乙</w:t>
      </w:r>
    </w:p>
    <w:p w:rsidR="00EC6851" w:rsidRDefault="00F30642">
      <w:pPr>
        <w:spacing w:line="360" w:lineRule="auto"/>
        <w:jc w:val="left"/>
        <w:textAlignment w:val="center"/>
      </w:pPr>
      <w:r>
        <w:t>串联电路中电流处处相等，所以通过两导体的电流</w:t>
      </w:r>
    </w:p>
    <w:p w:rsidR="00EC6851" w:rsidRDefault="00F30642">
      <w:pPr>
        <w:spacing w:line="360" w:lineRule="auto"/>
        <w:jc w:val="center"/>
        <w:textAlignment w:val="center"/>
      </w:pPr>
      <w:r>
        <w:rPr>
          <w:i/>
        </w:rPr>
        <w:t>I</w:t>
      </w:r>
      <w:r>
        <w:rPr>
          <w:vertAlign w:val="subscript"/>
        </w:rPr>
        <w:t>甲</w:t>
      </w:r>
      <w:r>
        <w:t>=</w:t>
      </w:r>
      <w:r>
        <w:rPr>
          <w:i/>
        </w:rPr>
        <w:t>I</w:t>
      </w:r>
      <w:r>
        <w:rPr>
          <w:vertAlign w:val="subscript"/>
        </w:rPr>
        <w:t>乙</w:t>
      </w:r>
    </w:p>
    <w:p w:rsidR="00EC6851" w:rsidRDefault="00F30642">
      <w:pPr>
        <w:spacing w:line="360" w:lineRule="auto"/>
        <w:jc w:val="left"/>
        <w:textAlignment w:val="center"/>
      </w:pPr>
      <w:r>
        <w:t>故选</w:t>
      </w:r>
      <w:r>
        <w:t>D</w:t>
      </w:r>
      <w:r>
        <w:t>。</w:t>
      </w:r>
    </w:p>
    <w:p w:rsidR="00EC6851" w:rsidRDefault="00F30642">
      <w:pPr>
        <w:spacing w:line="360" w:lineRule="auto"/>
        <w:jc w:val="left"/>
        <w:textAlignment w:val="center"/>
      </w:pPr>
      <w:r>
        <w:t>6</w:t>
      </w:r>
      <w:r>
        <w:t>．（</w:t>
      </w:r>
      <w:r>
        <w:t>2019·</w:t>
      </w:r>
      <w:r>
        <w:t>上海宝山区</w:t>
      </w:r>
      <w:r>
        <w:t>·</w:t>
      </w:r>
      <w:r>
        <w:t>九年级一模）</w:t>
      </w:r>
      <w:r>
        <w:t>甲、乙是由同种材料制成且长度相等的两根导体，若将它们串联在同一通电的电路中，则下列关于甲、乙的横截面积</w:t>
      </w:r>
      <w:r>
        <w:object w:dxaOrig="225" w:dyaOrig="275">
          <v:shape id="_x0000_i1030" type="#_x0000_t75" alt="eqId1b7d8b87b50e4cfdbf89d48980209a52" style="width:11.15pt;height:13.7pt" o:ole="">
            <v:imagedata r:id="rId36" o:title="eqId1b7d8b87b50e4cfdbf89d48980209a52"/>
          </v:shape>
          <o:OLEObject Type="Embed" ProgID="Equation.DSMT4" ShapeID="_x0000_i1030" DrawAspect="Content" ObjectID="_1680975562" r:id="rId37"/>
        </w:object>
      </w:r>
      <w:r>
        <w:t>及加在甲、乙两端电压</w:t>
      </w:r>
      <w:r>
        <w:object w:dxaOrig="255" w:dyaOrig="285">
          <v:shape id="_x0000_i1031" type="#_x0000_t75" alt="eqId5a8cb5be088a4cca9067d3d9d8bf2802" style="width:12.85pt;height:14.55pt" o:ole="">
            <v:imagedata r:id="rId38" o:title="eqId5a8cb5be088a4cca9067d3d9d8bf2802"/>
          </v:shape>
          <o:OLEObject Type="Embed" ProgID="Equation.DSMT4" ShapeID="_x0000_i1031" DrawAspect="Content" ObjectID="_1680975563" r:id="rId39"/>
        </w:object>
      </w:r>
      <w:r>
        <w:t>的大小判断正确的是</w:t>
      </w:r>
    </w:p>
    <w:p w:rsidR="00EC6851" w:rsidRDefault="00F30642">
      <w:pPr>
        <w:tabs>
          <w:tab w:val="left" w:pos="4153"/>
        </w:tabs>
        <w:spacing w:line="360" w:lineRule="auto"/>
        <w:jc w:val="left"/>
        <w:textAlignment w:val="center"/>
        <w:rPr>
          <w:rFonts w:eastAsia="Times New Roman"/>
        </w:rPr>
      </w:pPr>
      <w:r>
        <w:t>A</w:t>
      </w:r>
      <w:r>
        <w:t>．</w:t>
      </w:r>
      <w:r>
        <w:t>若</w:t>
      </w:r>
      <w:r>
        <w:object w:dxaOrig="315" w:dyaOrig="360">
          <v:shape id="_x0000_i1032" type="#_x0000_t75" alt="eqIdc05e520b7a464378abd28067fbeace65" style="width:15.45pt;height:18pt" o:ole="">
            <v:imagedata r:id="rId40" o:title="eqIdc05e520b7a464378abd28067fbeace65"/>
          </v:shape>
          <o:OLEObject Type="Embed" ProgID="Equation.DSMT4" ShapeID="_x0000_i1032" DrawAspect="Content" ObjectID="_1680975564" r:id="rId41"/>
        </w:object>
      </w:r>
      <w:r>
        <w:rPr>
          <w:rFonts w:eastAsia="Times New Roman"/>
        </w:rPr>
        <w:t>&gt;</w:t>
      </w:r>
      <w:r>
        <w:object w:dxaOrig="315" w:dyaOrig="360">
          <v:shape id="_x0000_i1033" type="#_x0000_t75" alt="eqId63fa166a28c643a39ac1dca9bab04970" style="width:15.45pt;height:18pt" o:ole="">
            <v:imagedata r:id="rId42" o:title="eqId63fa166a28c643a39ac1dca9bab04970"/>
          </v:shape>
          <o:OLEObject Type="Embed" ProgID="Equation.DSMT4" ShapeID="_x0000_i1033" DrawAspect="Content" ObjectID="_1680975565" r:id="rId43"/>
        </w:object>
      </w:r>
      <w:r>
        <w:t>，则</w:t>
      </w:r>
      <w:r>
        <w:object w:dxaOrig="360" w:dyaOrig="360">
          <v:shape id="_x0000_i1034" type="#_x0000_t75" alt="eqId05e9d232766546d79476ea11eef3f456" style="width:18pt;height:18pt" o:ole="">
            <v:imagedata r:id="rId44" o:title="eqId05e9d232766546d79476ea11eef3f456"/>
          </v:shape>
          <o:OLEObject Type="Embed" ProgID="Equation.DSMT4" ShapeID="_x0000_i1034" DrawAspect="Content" ObjectID="_1680975566" r:id="rId45"/>
        </w:object>
      </w:r>
      <w:r>
        <w:rPr>
          <w:vertAlign w:val="subscript"/>
        </w:rPr>
        <w:t xml:space="preserve"> </w:t>
      </w:r>
      <w:r>
        <w:rPr>
          <w:rFonts w:eastAsia="Times New Roman"/>
        </w:rPr>
        <w:t>=</w:t>
      </w:r>
      <w:r>
        <w:object w:dxaOrig="360" w:dyaOrig="360">
          <v:shape id="_x0000_i1035" type="#_x0000_t75" alt="eqId5cdeb7ea0ff54af692e441b903e4d431" style="width:18pt;height:18pt" o:ole="">
            <v:imagedata r:id="rId46" o:title="eqId5cdeb7ea0ff54af692e441b903e4d431"/>
          </v:shape>
          <o:OLEObject Type="Embed" ProgID="Equation.DSMT4" ShapeID="_x0000_i1035" DrawAspect="Content" ObjectID="_1680975567" r:id="rId47"/>
        </w:object>
      </w:r>
      <w:r>
        <w:rPr>
          <w:vertAlign w:val="subscript"/>
        </w:rPr>
        <w:t xml:space="preserve"> </w:t>
      </w:r>
      <w:r>
        <w:tab/>
        <w:t>B</w:t>
      </w:r>
      <w:r>
        <w:t>．</w:t>
      </w:r>
      <w:r>
        <w:t>若</w:t>
      </w:r>
      <w:r>
        <w:object w:dxaOrig="315" w:dyaOrig="360">
          <v:shape id="_x0000_i1036" type="#_x0000_t75" alt="eqIdc05e520b7a464378abd28067fbeace65" style="width:15.45pt;height:18pt" o:ole="">
            <v:imagedata r:id="rId40" o:title="eqIdc05e520b7a464378abd28067fbeace65"/>
          </v:shape>
          <o:OLEObject Type="Embed" ProgID="Equation.DSMT4" ShapeID="_x0000_i1036" DrawAspect="Content" ObjectID="_1680975568" r:id="rId48"/>
        </w:object>
      </w:r>
      <w:r>
        <w:rPr>
          <w:rFonts w:eastAsia="Times New Roman"/>
        </w:rPr>
        <w:t>&lt;</w:t>
      </w:r>
      <w:r>
        <w:object w:dxaOrig="315" w:dyaOrig="360">
          <v:shape id="_x0000_i1037" type="#_x0000_t75" alt="eqId63fa166a28c643a39ac1dca9bab04970" style="width:15.45pt;height:18pt" o:ole="">
            <v:imagedata r:id="rId42" o:title="eqId63fa166a28c643a39ac1dca9bab04970"/>
          </v:shape>
          <o:OLEObject Type="Embed" ProgID="Equation.DSMT4" ShapeID="_x0000_i1037" DrawAspect="Content" ObjectID="_1680975569" r:id="rId49"/>
        </w:object>
      </w:r>
      <w:r>
        <w:t>，则</w:t>
      </w:r>
      <w:r>
        <w:object w:dxaOrig="360" w:dyaOrig="360">
          <v:shape id="_x0000_i1038" type="#_x0000_t75" alt="eqId05e9d232766546d79476ea11eef3f456" style="width:18pt;height:18pt" o:ole="">
            <v:imagedata r:id="rId44" o:title="eqId05e9d232766546d79476ea11eef3f456"/>
          </v:shape>
          <o:OLEObject Type="Embed" ProgID="Equation.DSMT4" ShapeID="_x0000_i1038" DrawAspect="Content" ObjectID="_1680975570" r:id="rId50"/>
        </w:object>
      </w:r>
      <w:r>
        <w:rPr>
          <w:vertAlign w:val="subscript"/>
        </w:rPr>
        <w:t xml:space="preserve"> </w:t>
      </w:r>
      <w:r>
        <w:rPr>
          <w:rFonts w:eastAsia="Times New Roman"/>
        </w:rPr>
        <w:t>=</w:t>
      </w:r>
      <w:r>
        <w:object w:dxaOrig="360" w:dyaOrig="360">
          <v:shape id="_x0000_i1039" type="#_x0000_t75" alt="eqId5cdeb7ea0ff54af692e441b903e4d431" style="width:18pt;height:18pt" o:ole="">
            <v:imagedata r:id="rId46" o:title="eqId5cdeb7ea0ff54af692e441b903e4d431"/>
          </v:shape>
          <o:OLEObject Type="Embed" ProgID="Equation.DSMT4" ShapeID="_x0000_i1039" DrawAspect="Content" ObjectID="_1680975571" r:id="rId51"/>
        </w:object>
      </w:r>
    </w:p>
    <w:p w:rsidR="00EC6851" w:rsidRDefault="00F30642">
      <w:pPr>
        <w:tabs>
          <w:tab w:val="left" w:pos="4153"/>
        </w:tabs>
        <w:spacing w:line="360" w:lineRule="auto"/>
        <w:jc w:val="left"/>
        <w:textAlignment w:val="center"/>
        <w:rPr>
          <w:rFonts w:eastAsia="Times New Roman"/>
        </w:rPr>
      </w:pPr>
      <w:r>
        <w:t>C</w:t>
      </w:r>
      <w:r>
        <w:t>．</w:t>
      </w:r>
      <w:r>
        <w:t>若</w:t>
      </w:r>
      <w:r>
        <w:object w:dxaOrig="315" w:dyaOrig="360">
          <v:shape id="_x0000_i1040" type="#_x0000_t75" alt="eqIdc05e520b7a464378abd28067fbeace65" style="width:15.45pt;height:18pt" o:ole="">
            <v:imagedata r:id="rId40" o:title="eqIdc05e520b7a464378abd28067fbeace65"/>
          </v:shape>
          <o:OLEObject Type="Embed" ProgID="Equation.DSMT4" ShapeID="_x0000_i1040" DrawAspect="Content" ObjectID="_1680975572" r:id="rId52"/>
        </w:object>
      </w:r>
      <w:r>
        <w:rPr>
          <w:rFonts w:eastAsia="Times New Roman"/>
        </w:rPr>
        <w:t>&gt;</w:t>
      </w:r>
      <w:r>
        <w:object w:dxaOrig="315" w:dyaOrig="360">
          <v:shape id="_x0000_i1041" type="#_x0000_t75" alt="eqId63fa166a28c643a39ac1dca9bab04970" style="width:15.45pt;height:18pt" o:ole="">
            <v:imagedata r:id="rId42" o:title="eqId63fa166a28c643a39ac1dca9bab04970"/>
          </v:shape>
          <o:OLEObject Type="Embed" ProgID="Equation.DSMT4" ShapeID="_x0000_i1041" DrawAspect="Content" ObjectID="_1680975573" r:id="rId53"/>
        </w:object>
      </w:r>
      <w:r>
        <w:t>，则</w:t>
      </w:r>
      <w:r>
        <w:object w:dxaOrig="360" w:dyaOrig="360">
          <v:shape id="_x0000_i1042" type="#_x0000_t75" alt="eqId05e9d232766546d79476ea11eef3f456" style="width:18pt;height:18pt" o:ole="">
            <v:imagedata r:id="rId44" o:title="eqId05e9d232766546d79476ea11eef3f456"/>
          </v:shape>
          <o:OLEObject Type="Embed" ProgID="Equation.DSMT4" ShapeID="_x0000_i1042" DrawAspect="Content" ObjectID="_1680975574" r:id="rId54"/>
        </w:object>
      </w:r>
      <w:r>
        <w:rPr>
          <w:vertAlign w:val="subscript"/>
        </w:rPr>
        <w:t xml:space="preserve"> </w:t>
      </w:r>
      <w:r>
        <w:rPr>
          <w:rFonts w:eastAsia="Times New Roman"/>
        </w:rPr>
        <w:t>&gt;</w:t>
      </w:r>
      <w:r>
        <w:object w:dxaOrig="360" w:dyaOrig="360">
          <v:shape id="_x0000_i1043" type="#_x0000_t75" alt="eqId5cdeb7ea0ff54af692e441b903e4d431" style="width:18pt;height:18pt" o:ole="">
            <v:imagedata r:id="rId46" o:title="eqId5cdeb7ea0ff54af692e441b903e4d431"/>
          </v:shape>
          <o:OLEObject Type="Embed" ProgID="Equation.DSMT4" ShapeID="_x0000_i1043" DrawAspect="Content" ObjectID="_1680975575" r:id="rId55"/>
        </w:object>
      </w:r>
      <w:r>
        <w:tab/>
        <w:t>D</w:t>
      </w:r>
      <w:r>
        <w:t>．</w:t>
      </w:r>
      <w:r>
        <w:t>若</w:t>
      </w:r>
      <w:r>
        <w:object w:dxaOrig="315" w:dyaOrig="360">
          <v:shape id="_x0000_i1044" type="#_x0000_t75" alt="eqIdc05e520b7a464378abd28067fbeace65" style="width:15.45pt;height:18pt" o:ole="">
            <v:imagedata r:id="rId40" o:title="eqIdc05e520b7a464378abd28067fbeace65"/>
          </v:shape>
          <o:OLEObject Type="Embed" ProgID="Equation.DSMT4" ShapeID="_x0000_i1044" DrawAspect="Content" ObjectID="_1680975576" r:id="rId56"/>
        </w:object>
      </w:r>
      <w:r>
        <w:rPr>
          <w:rFonts w:eastAsia="Times New Roman"/>
        </w:rPr>
        <w:t>&lt;</w:t>
      </w:r>
      <w:r>
        <w:object w:dxaOrig="315" w:dyaOrig="360">
          <v:shape id="_x0000_i1045" type="#_x0000_t75" alt="eqId63fa166a28c643a39ac1dca9bab04970" style="width:15.45pt;height:18pt" o:ole="">
            <v:imagedata r:id="rId42" o:title="eqId63fa166a28c643a39ac1dca9bab04970"/>
          </v:shape>
          <o:OLEObject Type="Embed" ProgID="Equation.DSMT4" ShapeID="_x0000_i1045" DrawAspect="Content" ObjectID="_1680975577" r:id="rId57"/>
        </w:object>
      </w:r>
      <w:r>
        <w:t>，则</w:t>
      </w:r>
      <w:r>
        <w:object w:dxaOrig="360" w:dyaOrig="360">
          <v:shape id="_x0000_i1046" type="#_x0000_t75" alt="eqId05e9d232766546d79476ea11eef3f456" style="width:18pt;height:18pt" o:ole="">
            <v:imagedata r:id="rId44" o:title="eqId05e9d232766546d79476ea11eef3f456"/>
          </v:shape>
          <o:OLEObject Type="Embed" ProgID="Equation.DSMT4" ShapeID="_x0000_i1046" DrawAspect="Content" ObjectID="_1680975578" r:id="rId58"/>
        </w:object>
      </w:r>
      <w:r>
        <w:rPr>
          <w:vertAlign w:val="subscript"/>
        </w:rPr>
        <w:t xml:space="preserve"> </w:t>
      </w:r>
      <w:r>
        <w:rPr>
          <w:rFonts w:eastAsia="Times New Roman"/>
        </w:rPr>
        <w:t>&gt;</w:t>
      </w:r>
      <w:r>
        <w:object w:dxaOrig="360" w:dyaOrig="360">
          <v:shape id="_x0000_i1047" type="#_x0000_t75" alt="eqId5cdeb7ea0ff54af692e441b903e4d431" style="width:18pt;height:18pt" o:ole="">
            <v:imagedata r:id="rId46" o:title="eqId5cdeb7ea0ff54af692e441b903e4d431"/>
          </v:shape>
          <o:OLEObject Type="Embed" ProgID="Equation.DSMT4" ShapeID="_x0000_i1047" DrawAspect="Content" ObjectID="_1680975579" r:id="rId59"/>
        </w:object>
      </w:r>
    </w:p>
    <w:p w:rsidR="00EC6851" w:rsidRDefault="00F30642">
      <w:pPr>
        <w:spacing w:line="360" w:lineRule="auto"/>
        <w:jc w:val="left"/>
        <w:textAlignment w:val="center"/>
      </w:pPr>
      <w:r>
        <w:rPr>
          <w:color w:val="FF0000"/>
        </w:rPr>
        <w:t>【答案】</w:t>
      </w:r>
      <w:r>
        <w:t>D</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同种材料、长度相同时，横截面积越小，电阻越大</w:t>
      </w:r>
    </w:p>
    <w:p w:rsidR="00EC6851" w:rsidRDefault="00F30642">
      <w:pPr>
        <w:spacing w:line="360" w:lineRule="auto"/>
        <w:jc w:val="left"/>
        <w:textAlignment w:val="center"/>
      </w:pPr>
      <w:r>
        <w:rPr>
          <w:rFonts w:eastAsia="Times New Romance"/>
        </w:rPr>
        <w:t>AC</w:t>
      </w:r>
      <w:r>
        <w:t>．若</w:t>
      </w:r>
      <w:r>
        <w:object w:dxaOrig="782" w:dyaOrig="358">
          <v:shape id="_x0000_i1048" type="#_x0000_t75" alt="eqIdad261f6479c04d0397bfe27420ee3d3d" style="width:39.45pt;height:18pt" o:ole="">
            <v:imagedata r:id="rId60" o:title="eqIdad261f6479c04d0397bfe27420ee3d3d"/>
          </v:shape>
          <o:OLEObject Type="Embed" ProgID="Equation.DSMT4" ShapeID="_x0000_i1048" DrawAspect="Content" ObjectID="_1680975580" r:id="rId61"/>
        </w:object>
      </w:r>
      <w:r>
        <w:rPr>
          <w:rFonts w:eastAsia="Times New Romance"/>
        </w:rPr>
        <w:t xml:space="preserve"> </w:t>
      </w:r>
      <w:r>
        <w:t>，则</w:t>
      </w:r>
      <w:r>
        <w:object w:dxaOrig="820" w:dyaOrig="360">
          <v:shape id="_x0000_i1049" type="#_x0000_t75" alt="eqId84977f56fe2b4e1398c81e8ddef4fa63" style="width:41.15pt;height:18pt" o:ole="">
            <v:imagedata r:id="rId62" o:title="eqId84977f56fe2b4e1398c81e8ddef4fa63"/>
          </v:shape>
          <o:OLEObject Type="Embed" ProgID="Equation.DSMT4" ShapeID="_x0000_i1049" DrawAspect="Content" ObjectID="_1680975581" r:id="rId63"/>
        </w:object>
      </w:r>
      <w:r>
        <w:rPr>
          <w:rFonts w:eastAsia="Times New Romance"/>
        </w:rPr>
        <w:t xml:space="preserve"> </w:t>
      </w:r>
      <w:r>
        <w:t>串联电路具有分压的特点，所以</w:t>
      </w:r>
      <w:r>
        <w:object w:dxaOrig="900" w:dyaOrig="360">
          <v:shape id="_x0000_i1050" type="#_x0000_t75" alt="eqId981b0c86585340a895a1d701786c1bd3" style="width:45.45pt;height:18pt" o:ole="">
            <v:imagedata r:id="rId64" o:title="eqId981b0c86585340a895a1d701786c1bd3"/>
          </v:shape>
          <o:OLEObject Type="Embed" ProgID="Equation.DSMT4" ShapeID="_x0000_i1050" DrawAspect="Content" ObjectID="_1680975582" r:id="rId65"/>
        </w:object>
      </w:r>
      <w:r>
        <w:rPr>
          <w:rFonts w:eastAsia="Times New Romance"/>
        </w:rPr>
        <w:t xml:space="preserve"> </w:t>
      </w:r>
      <w:r>
        <w:t>，故</w:t>
      </w:r>
      <w:r>
        <w:rPr>
          <w:rFonts w:eastAsia="Times New Romance"/>
        </w:rPr>
        <w:t>AC</w:t>
      </w:r>
      <w:r>
        <w:t>错误；</w:t>
      </w:r>
    </w:p>
    <w:p w:rsidR="00EC6851" w:rsidRDefault="00F30642">
      <w:pPr>
        <w:spacing w:line="360" w:lineRule="auto"/>
        <w:jc w:val="left"/>
        <w:textAlignment w:val="center"/>
      </w:pPr>
      <w:r>
        <w:rPr>
          <w:rFonts w:eastAsia="Times New Romance"/>
        </w:rPr>
        <w:t>BD</w:t>
      </w:r>
      <w:r>
        <w:t>．若</w:t>
      </w:r>
      <w:r>
        <w:object w:dxaOrig="795" w:dyaOrig="360">
          <v:shape id="_x0000_i1051" type="#_x0000_t75" alt="eqIdaac971f4e73d40b5a6caa2f6d1865ba4" style="width:39.45pt;height:18pt" o:ole="">
            <v:imagedata r:id="rId66" o:title="eqIdaac971f4e73d40b5a6caa2f6d1865ba4"/>
          </v:shape>
          <o:OLEObject Type="Embed" ProgID="Equation.DSMT4" ShapeID="_x0000_i1051" DrawAspect="Content" ObjectID="_1680975583" r:id="rId67"/>
        </w:object>
      </w:r>
      <w:r>
        <w:t>，则</w:t>
      </w:r>
      <w:r>
        <w:object w:dxaOrig="820" w:dyaOrig="360">
          <v:shape id="_x0000_i1052" type="#_x0000_t75" alt="eqIdb035e416a82a43df8235b12c45a19735" style="width:41.15pt;height:18pt" o:ole="">
            <v:imagedata r:id="rId68" o:title="eqIdb035e416a82a43df8235b12c45a19735"/>
          </v:shape>
          <o:OLEObject Type="Embed" ProgID="Equation.DSMT4" ShapeID="_x0000_i1052" DrawAspect="Content" ObjectID="_1680975584" r:id="rId69"/>
        </w:object>
      </w:r>
      <w:r>
        <w:t>串联电路具有分压的特点，所以</w:t>
      </w:r>
      <w:r>
        <w:object w:dxaOrig="885" w:dyaOrig="360">
          <v:shape id="_x0000_i1053" type="#_x0000_t75" alt="eqId7de1c8dbca014788bc8deb0e8bd87a9d" style="width:44.55pt;height:18pt" o:ole="">
            <v:imagedata r:id="rId70" o:title="eqId7de1c8dbca014788bc8deb0e8bd87a9d"/>
          </v:shape>
          <o:OLEObject Type="Embed" ProgID="Equation.DSMT4" ShapeID="_x0000_i1053" DrawAspect="Content" ObjectID="_1680975585" r:id="rId71"/>
        </w:object>
      </w:r>
      <w:r>
        <w:t>，故</w:t>
      </w:r>
      <w:r>
        <w:rPr>
          <w:rFonts w:eastAsia="Times New Romance"/>
        </w:rPr>
        <w:t>B</w:t>
      </w:r>
      <w:r>
        <w:t>错误，</w:t>
      </w:r>
      <w:r>
        <w:rPr>
          <w:rFonts w:eastAsia="Times New Romance"/>
        </w:rPr>
        <w:t>D</w:t>
      </w:r>
      <w:r>
        <w:t>正确。</w:t>
      </w:r>
    </w:p>
    <w:p w:rsidR="00EC6851" w:rsidRDefault="00F30642">
      <w:pPr>
        <w:spacing w:line="360" w:lineRule="auto"/>
        <w:jc w:val="left"/>
        <w:textAlignment w:val="center"/>
      </w:pPr>
      <w:r>
        <w:t>7</w:t>
      </w:r>
      <w:r>
        <w:t>．（</w:t>
      </w:r>
      <w:r>
        <w:t>2018·</w:t>
      </w:r>
      <w:r>
        <w:t>上海市南塘中学九年级一模）滑动变阻器改变接入电路的电阻是靠（　　）</w:t>
      </w:r>
    </w:p>
    <w:p w:rsidR="00EC6851" w:rsidRDefault="00F30642">
      <w:pPr>
        <w:spacing w:line="360" w:lineRule="auto"/>
        <w:jc w:val="left"/>
        <w:textAlignment w:val="center"/>
      </w:pPr>
      <w:r>
        <w:t>A</w:t>
      </w:r>
      <w:r>
        <w:t>．改变连入电路的材料来实现的</w:t>
      </w:r>
    </w:p>
    <w:p w:rsidR="00EC6851" w:rsidRDefault="00F30642">
      <w:pPr>
        <w:spacing w:line="360" w:lineRule="auto"/>
        <w:jc w:val="left"/>
        <w:textAlignment w:val="center"/>
      </w:pPr>
      <w:r>
        <w:t>B</w:t>
      </w:r>
      <w:r>
        <w:t>．改变连入电路中导线的长度来实现的</w:t>
      </w:r>
    </w:p>
    <w:p w:rsidR="00EC6851" w:rsidRDefault="00F30642">
      <w:pPr>
        <w:spacing w:line="360" w:lineRule="auto"/>
        <w:jc w:val="left"/>
        <w:textAlignment w:val="center"/>
      </w:pPr>
      <w:r>
        <w:t>C</w:t>
      </w:r>
      <w:r>
        <w:t>．改变连入电路中导线的横截面积来实现的</w:t>
      </w:r>
    </w:p>
    <w:p w:rsidR="00EC6851" w:rsidRDefault="00F30642">
      <w:pPr>
        <w:spacing w:line="360" w:lineRule="auto"/>
        <w:jc w:val="left"/>
        <w:textAlignment w:val="center"/>
      </w:pPr>
      <w:r>
        <w:t>D</w:t>
      </w:r>
      <w:r>
        <w:t>．同时改变连入电路中导线的横截面积和长度来实现的</w:t>
      </w:r>
    </w:p>
    <w:p w:rsidR="00EC6851" w:rsidRDefault="00F30642">
      <w:pPr>
        <w:spacing w:line="360" w:lineRule="auto"/>
        <w:jc w:val="left"/>
        <w:textAlignment w:val="center"/>
      </w:pPr>
      <w:r>
        <w:rPr>
          <w:color w:val="FF0000"/>
        </w:rPr>
        <w:lastRenderedPageBreak/>
        <w:t>【答案】</w:t>
      </w:r>
      <w:r>
        <w:t>B</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滑动变阻器是通过改变电阻线的长度来改变电阻大小，从而逐渐改变电路中的电流．</w:t>
      </w:r>
    </w:p>
    <w:p w:rsidR="00EC6851" w:rsidRDefault="00F30642">
      <w:pPr>
        <w:spacing w:line="360" w:lineRule="auto"/>
        <w:jc w:val="left"/>
        <w:textAlignment w:val="center"/>
      </w:pPr>
      <w:r>
        <w:t>故</w:t>
      </w:r>
      <w:r>
        <w:t>B</w:t>
      </w:r>
      <w:r>
        <w:t>正确，</w:t>
      </w:r>
      <w:r>
        <w:t>ACD</w:t>
      </w:r>
      <w:r>
        <w:t>错误；</w:t>
      </w:r>
    </w:p>
    <w:p w:rsidR="00EC6851" w:rsidRDefault="00F30642">
      <w:pPr>
        <w:spacing w:line="360" w:lineRule="auto"/>
        <w:jc w:val="left"/>
        <w:textAlignment w:val="center"/>
      </w:pPr>
      <w:r>
        <w:t>8</w:t>
      </w:r>
      <w:r>
        <w:t>．（</w:t>
      </w:r>
      <w:r>
        <w:t>2018·</w:t>
      </w:r>
      <w:r>
        <w:t>上海普陀区</w:t>
      </w:r>
      <w:r>
        <w:t>·</w:t>
      </w:r>
      <w:r>
        <w:t>中考模拟）</w:t>
      </w:r>
      <w:r>
        <w:t>甲和乙是由同种材料制成的导体，当</w:t>
      </w:r>
      <w:r>
        <w:rPr>
          <w:rFonts w:eastAsia="Times New Roman"/>
          <w:i/>
        </w:rPr>
        <w:t>L</w:t>
      </w:r>
      <w:r>
        <w:rPr>
          <w:vertAlign w:val="subscript"/>
        </w:rPr>
        <w:t>甲</w:t>
      </w:r>
      <w:r>
        <w:rPr>
          <w:rFonts w:eastAsia="Times New Roman"/>
        </w:rPr>
        <w:t>&gt;</w:t>
      </w:r>
      <w:r>
        <w:rPr>
          <w:rFonts w:eastAsia="Times New Roman"/>
          <w:i/>
        </w:rPr>
        <w:t>L</w:t>
      </w:r>
      <w:r>
        <w:rPr>
          <w:vertAlign w:val="subscript"/>
        </w:rPr>
        <w:t>乙</w:t>
      </w:r>
      <w:r>
        <w:t>，则关于甲和乙的横截面积</w:t>
      </w:r>
      <w:r>
        <w:rPr>
          <w:rFonts w:eastAsia="Times New Roman"/>
          <w:i/>
        </w:rPr>
        <w:t>S</w:t>
      </w:r>
      <w:r>
        <w:t>及电阻</w:t>
      </w:r>
      <w:r>
        <w:rPr>
          <w:rFonts w:eastAsia="Times New Roman"/>
          <w:i/>
        </w:rPr>
        <w:t>R</w:t>
      </w:r>
      <w:r>
        <w:t>的大小关系，下列说法正确的是（　　）</w:t>
      </w:r>
    </w:p>
    <w:p w:rsidR="00EC6851" w:rsidRDefault="00F30642">
      <w:pPr>
        <w:tabs>
          <w:tab w:val="left" w:pos="4153"/>
        </w:tabs>
        <w:spacing w:line="360" w:lineRule="auto"/>
        <w:jc w:val="left"/>
        <w:textAlignment w:val="center"/>
      </w:pPr>
      <w:r>
        <w:t>A</w:t>
      </w:r>
      <w:r>
        <w:t>．</w:t>
      </w:r>
      <w:r>
        <w:t>若</w:t>
      </w:r>
      <w:r>
        <w:rPr>
          <w:rFonts w:eastAsia="Times New Roman"/>
          <w:i/>
        </w:rPr>
        <w:t>S</w:t>
      </w:r>
      <w:r>
        <w:rPr>
          <w:i/>
          <w:vertAlign w:val="subscript"/>
        </w:rPr>
        <w:t>甲</w:t>
      </w:r>
      <w:r>
        <w:rPr>
          <w:rFonts w:eastAsia="Times New Roman"/>
          <w:i/>
        </w:rPr>
        <w:t>&gt;S</w:t>
      </w:r>
      <w:r>
        <w:rPr>
          <w:i/>
          <w:vertAlign w:val="subscript"/>
        </w:rPr>
        <w:t>乙</w:t>
      </w:r>
      <w:r>
        <w:t>，则</w:t>
      </w:r>
      <w:r>
        <w:rPr>
          <w:rFonts w:eastAsia="Times New Roman"/>
          <w:i/>
        </w:rPr>
        <w:t>R</w:t>
      </w:r>
      <w:r>
        <w:rPr>
          <w:vertAlign w:val="subscript"/>
        </w:rPr>
        <w:t>甲</w:t>
      </w:r>
      <w:r>
        <w:t>一定大于</w:t>
      </w:r>
      <w:r>
        <w:rPr>
          <w:rFonts w:eastAsia="Times New Roman"/>
          <w:i/>
        </w:rPr>
        <w:t>R</w:t>
      </w:r>
      <w:r>
        <w:rPr>
          <w:vertAlign w:val="subscript"/>
        </w:rPr>
        <w:t>乙</w:t>
      </w:r>
      <w:r>
        <w:tab/>
        <w:t>B</w:t>
      </w:r>
      <w:r>
        <w:t>．</w:t>
      </w:r>
      <w:r>
        <w:t>若</w:t>
      </w:r>
      <w:r>
        <w:rPr>
          <w:rFonts w:eastAsia="Times New Roman"/>
          <w:i/>
        </w:rPr>
        <w:t>S</w:t>
      </w:r>
      <w:r>
        <w:rPr>
          <w:vertAlign w:val="subscript"/>
        </w:rPr>
        <w:t>甲</w:t>
      </w:r>
      <w:r>
        <w:rPr>
          <w:rFonts w:eastAsia="Times New Roman"/>
        </w:rPr>
        <w:t>&lt;</w:t>
      </w:r>
      <w:r>
        <w:rPr>
          <w:rFonts w:eastAsia="Times New Roman"/>
          <w:i/>
        </w:rPr>
        <w:t>S</w:t>
      </w:r>
      <w:r>
        <w:rPr>
          <w:vertAlign w:val="subscript"/>
        </w:rPr>
        <w:t>乙</w:t>
      </w:r>
      <w:r>
        <w:t>，则</w:t>
      </w:r>
      <w:r>
        <w:rPr>
          <w:rFonts w:eastAsia="Times New Roman"/>
          <w:i/>
        </w:rPr>
        <w:t>R</w:t>
      </w:r>
      <w:r>
        <w:rPr>
          <w:vertAlign w:val="subscript"/>
        </w:rPr>
        <w:t>甲</w:t>
      </w:r>
      <w:r>
        <w:t>可能大于</w:t>
      </w:r>
      <w:r>
        <w:rPr>
          <w:rFonts w:eastAsia="Times New Roman"/>
          <w:i/>
        </w:rPr>
        <w:t>R</w:t>
      </w:r>
      <w:r>
        <w:rPr>
          <w:vertAlign w:val="subscript"/>
        </w:rPr>
        <w:t>乙</w:t>
      </w:r>
    </w:p>
    <w:p w:rsidR="00EC6851" w:rsidRDefault="00F30642">
      <w:pPr>
        <w:tabs>
          <w:tab w:val="left" w:pos="4153"/>
        </w:tabs>
        <w:spacing w:line="360" w:lineRule="auto"/>
        <w:jc w:val="left"/>
        <w:textAlignment w:val="center"/>
      </w:pPr>
      <w:r>
        <w:t>C</w:t>
      </w:r>
      <w:r>
        <w:t>．</w:t>
      </w:r>
      <w:r>
        <w:t>若</w:t>
      </w:r>
      <w:r>
        <w:rPr>
          <w:rFonts w:eastAsia="Times New Roman"/>
          <w:i/>
        </w:rPr>
        <w:t>S</w:t>
      </w:r>
      <w:r>
        <w:rPr>
          <w:i/>
          <w:vertAlign w:val="subscript"/>
        </w:rPr>
        <w:t>甲</w:t>
      </w:r>
      <w:r>
        <w:rPr>
          <w:rFonts w:eastAsia="Times New Roman"/>
          <w:i/>
        </w:rPr>
        <w:t>=S</w:t>
      </w:r>
      <w:r>
        <w:rPr>
          <w:i/>
          <w:vertAlign w:val="subscript"/>
        </w:rPr>
        <w:t>乙</w:t>
      </w:r>
      <w:r>
        <w:t>，则</w:t>
      </w:r>
      <w:r>
        <w:rPr>
          <w:rFonts w:eastAsia="Times New Roman"/>
          <w:i/>
        </w:rPr>
        <w:t>R</w:t>
      </w:r>
      <w:r>
        <w:rPr>
          <w:vertAlign w:val="subscript"/>
        </w:rPr>
        <w:t>甲</w:t>
      </w:r>
      <w:r>
        <w:t>一定小于</w:t>
      </w:r>
      <w:r>
        <w:rPr>
          <w:rFonts w:eastAsia="Times New Roman"/>
          <w:i/>
        </w:rPr>
        <w:t>R</w:t>
      </w:r>
      <w:r>
        <w:rPr>
          <w:vertAlign w:val="subscript"/>
        </w:rPr>
        <w:t>乙</w:t>
      </w:r>
      <w:r>
        <w:tab/>
        <w:t>D</w:t>
      </w:r>
      <w:r>
        <w:t>．</w:t>
      </w:r>
      <w:r>
        <w:t>若</w:t>
      </w:r>
      <w:r>
        <w:rPr>
          <w:rFonts w:eastAsia="Times New Roman"/>
          <w:i/>
        </w:rPr>
        <w:t>S</w:t>
      </w:r>
      <w:r>
        <w:rPr>
          <w:i/>
          <w:vertAlign w:val="subscript"/>
        </w:rPr>
        <w:t>甲</w:t>
      </w:r>
      <w:r>
        <w:rPr>
          <w:rFonts w:eastAsia="Times New Roman"/>
          <w:i/>
        </w:rPr>
        <w:t>&gt;S</w:t>
      </w:r>
      <w:r>
        <w:rPr>
          <w:i/>
          <w:vertAlign w:val="subscript"/>
        </w:rPr>
        <w:t>乙</w:t>
      </w:r>
      <w:r>
        <w:t>，则</w:t>
      </w:r>
      <w:r>
        <w:rPr>
          <w:rFonts w:eastAsia="Times New Roman"/>
          <w:i/>
        </w:rPr>
        <w:t>R</w:t>
      </w:r>
      <w:r>
        <w:rPr>
          <w:vertAlign w:val="subscript"/>
        </w:rPr>
        <w:t>甲</w:t>
      </w:r>
      <w:r>
        <w:t>可能等于</w:t>
      </w:r>
      <w:r>
        <w:rPr>
          <w:rFonts w:eastAsia="Times New Roman"/>
          <w:i/>
        </w:rPr>
        <w:t>R</w:t>
      </w:r>
      <w:r>
        <w:rPr>
          <w:noProof/>
          <w:vertAlign w:val="subscript"/>
        </w:rPr>
        <w:drawing>
          <wp:inline distT="0" distB="0" distL="0" distR="0">
            <wp:extent cx="254000" cy="254000"/>
            <wp:effectExtent l="0" t="0" r="0" b="0"/>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644904" name=""/>
                    <pic:cNvPicPr>
                      <a:picLocks noChangeAspect="1"/>
                    </pic:cNvPicPr>
                  </pic:nvPicPr>
                  <pic:blipFill>
                    <a:blip r:embed="rId72"/>
                    <a:stretch>
                      <a:fillRect/>
                    </a:stretch>
                  </pic:blipFill>
                  <pic:spPr>
                    <a:xfrm>
                      <a:off x="0" y="0"/>
                      <a:ext cx="254000" cy="254000"/>
                    </a:xfrm>
                    <a:prstGeom prst="rect">
                      <a:avLst/>
                    </a:prstGeom>
                  </pic:spPr>
                </pic:pic>
              </a:graphicData>
            </a:graphic>
          </wp:inline>
        </w:drawing>
      </w:r>
      <w:r>
        <w:rPr>
          <w:vertAlign w:val="subscript"/>
        </w:rPr>
        <w:t>乙</w:t>
      </w:r>
    </w:p>
    <w:p w:rsidR="00EC6851" w:rsidRDefault="00F30642">
      <w:pPr>
        <w:spacing w:line="360" w:lineRule="auto"/>
        <w:jc w:val="left"/>
        <w:textAlignment w:val="center"/>
      </w:pPr>
      <w:r>
        <w:rPr>
          <w:color w:val="FF0000"/>
        </w:rPr>
        <w:t>【答案】</w:t>
      </w:r>
      <w:r>
        <w:t>D</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电阻是导体本身的一种属性，导体的电阻大小与导体的材料、长度和横截面积有关，同种材料长度一样时，横截面积越大电阻越小；同种材料横截面积一样时，长度越长，电阻越大。因为</w:t>
      </w:r>
      <w:r>
        <w:rPr>
          <w:rFonts w:eastAsia="Times New Roman"/>
          <w:i/>
        </w:rPr>
        <w:t>L</w:t>
      </w:r>
      <w:r>
        <w:rPr>
          <w:i/>
          <w:vertAlign w:val="subscript"/>
        </w:rPr>
        <w:t>甲</w:t>
      </w:r>
      <w:r>
        <w:rPr>
          <w:rFonts w:eastAsia="Times New Roman"/>
          <w:i/>
        </w:rPr>
        <w:t>&gt;L</w:t>
      </w:r>
      <w:r>
        <w:rPr>
          <w:i/>
          <w:vertAlign w:val="subscript"/>
        </w:rPr>
        <w:t>乙</w:t>
      </w:r>
      <w:r>
        <w:t>，所以若</w:t>
      </w:r>
      <w:r>
        <w:rPr>
          <w:rFonts w:eastAsia="Times New Roman"/>
          <w:i/>
        </w:rPr>
        <w:t>S</w:t>
      </w:r>
      <w:r>
        <w:rPr>
          <w:vertAlign w:val="subscript"/>
        </w:rPr>
        <w:t>甲</w:t>
      </w:r>
      <w:r>
        <w:rPr>
          <w:rFonts w:eastAsia="Times New Roman"/>
        </w:rPr>
        <w:t>&gt;</w:t>
      </w:r>
      <w:r>
        <w:rPr>
          <w:rFonts w:eastAsia="Times New Roman"/>
          <w:i/>
        </w:rPr>
        <w:t>S</w:t>
      </w:r>
      <w:r>
        <w:rPr>
          <w:vertAlign w:val="subscript"/>
        </w:rPr>
        <w:t>乙</w:t>
      </w:r>
      <w:r>
        <w:t>，则</w:t>
      </w:r>
      <w:r>
        <w:rPr>
          <w:rFonts w:eastAsia="Times New Roman"/>
          <w:i/>
        </w:rPr>
        <w:t>R</w:t>
      </w:r>
      <w:r>
        <w:rPr>
          <w:vertAlign w:val="subscript"/>
        </w:rPr>
        <w:t>甲</w:t>
      </w:r>
      <w:r>
        <w:t>不一定大于</w:t>
      </w:r>
      <w:r>
        <w:rPr>
          <w:rFonts w:eastAsia="Times New Roman"/>
          <w:i/>
        </w:rPr>
        <w:t>R</w:t>
      </w:r>
      <w:r>
        <w:rPr>
          <w:vertAlign w:val="subscript"/>
        </w:rPr>
        <w:t>乙</w:t>
      </w:r>
      <w:r>
        <w:t>，若</w:t>
      </w:r>
      <w:r>
        <w:rPr>
          <w:rFonts w:eastAsia="Times New Roman"/>
          <w:i/>
        </w:rPr>
        <w:t>S</w:t>
      </w:r>
      <w:r>
        <w:rPr>
          <w:i/>
          <w:vertAlign w:val="subscript"/>
        </w:rPr>
        <w:t>甲</w:t>
      </w:r>
      <w:r>
        <w:rPr>
          <w:rFonts w:eastAsia="Times New Roman"/>
          <w:i/>
        </w:rPr>
        <w:t>&lt;S</w:t>
      </w:r>
      <w:r>
        <w:rPr>
          <w:i/>
          <w:vertAlign w:val="subscript"/>
        </w:rPr>
        <w:t>乙</w:t>
      </w:r>
      <w:r>
        <w:t>，则</w:t>
      </w:r>
      <w:r>
        <w:rPr>
          <w:rFonts w:eastAsia="Times New Roman"/>
          <w:i/>
        </w:rPr>
        <w:t>R</w:t>
      </w:r>
      <w:r>
        <w:rPr>
          <w:vertAlign w:val="subscript"/>
        </w:rPr>
        <w:t>甲</w:t>
      </w:r>
      <w:r>
        <w:t>一定大于</w:t>
      </w:r>
      <w:r>
        <w:rPr>
          <w:rFonts w:eastAsia="Times New Roman"/>
          <w:i/>
        </w:rPr>
        <w:t>R</w:t>
      </w:r>
      <w:r>
        <w:rPr>
          <w:vertAlign w:val="subscript"/>
        </w:rPr>
        <w:t>乙</w:t>
      </w:r>
      <w:r>
        <w:t>，若</w:t>
      </w:r>
      <w:r>
        <w:rPr>
          <w:rFonts w:eastAsia="Times New Roman"/>
          <w:i/>
        </w:rPr>
        <w:t>S</w:t>
      </w:r>
      <w:r>
        <w:rPr>
          <w:i/>
          <w:vertAlign w:val="subscript"/>
        </w:rPr>
        <w:t>甲</w:t>
      </w:r>
      <w:r>
        <w:rPr>
          <w:rFonts w:eastAsia="Times New Roman"/>
          <w:i/>
        </w:rPr>
        <w:t>=S</w:t>
      </w:r>
      <w:r>
        <w:rPr>
          <w:i/>
          <w:vertAlign w:val="subscript"/>
        </w:rPr>
        <w:t>乙</w:t>
      </w:r>
      <w:r>
        <w:t>，则</w:t>
      </w:r>
      <w:r>
        <w:rPr>
          <w:rFonts w:eastAsia="Times New Roman"/>
          <w:i/>
        </w:rPr>
        <w:t>R</w:t>
      </w:r>
      <w:r>
        <w:rPr>
          <w:vertAlign w:val="subscript"/>
        </w:rPr>
        <w:t>甲</w:t>
      </w:r>
      <w:r>
        <w:t>一定大于</w:t>
      </w:r>
      <w:r>
        <w:rPr>
          <w:rFonts w:eastAsia="Times New Roman"/>
          <w:i/>
        </w:rPr>
        <w:t>R</w:t>
      </w:r>
      <w:r>
        <w:rPr>
          <w:vertAlign w:val="subscript"/>
        </w:rPr>
        <w:t>乙</w:t>
      </w:r>
      <w:r>
        <w:t>，若</w:t>
      </w:r>
      <w:r>
        <w:rPr>
          <w:rFonts w:eastAsia="Times New Roman"/>
          <w:i/>
        </w:rPr>
        <w:t>S</w:t>
      </w:r>
      <w:r>
        <w:rPr>
          <w:i/>
          <w:vertAlign w:val="subscript"/>
        </w:rPr>
        <w:t>甲</w:t>
      </w:r>
      <w:r>
        <w:rPr>
          <w:rFonts w:eastAsia="Times New Roman"/>
          <w:i/>
        </w:rPr>
        <w:t>&gt;S</w:t>
      </w:r>
      <w:r>
        <w:rPr>
          <w:i/>
          <w:vertAlign w:val="subscript"/>
        </w:rPr>
        <w:t>乙</w:t>
      </w:r>
      <w:r>
        <w:t>，则</w:t>
      </w:r>
      <w:r>
        <w:rPr>
          <w:rFonts w:eastAsia="Times New Roman"/>
          <w:i/>
        </w:rPr>
        <w:t>R</w:t>
      </w:r>
      <w:r>
        <w:rPr>
          <w:vertAlign w:val="subscript"/>
        </w:rPr>
        <w:t>甲</w:t>
      </w:r>
      <w:r>
        <w:t>可能等于</w:t>
      </w:r>
      <w:r>
        <w:rPr>
          <w:rFonts w:eastAsia="Times New Roman"/>
          <w:i/>
        </w:rPr>
        <w:t>R</w:t>
      </w:r>
      <w:r>
        <w:rPr>
          <w:vertAlign w:val="subscript"/>
        </w:rPr>
        <w:t>乙</w:t>
      </w:r>
      <w:r>
        <w:t>，故选</w:t>
      </w:r>
      <w:r>
        <w:rPr>
          <w:rFonts w:eastAsia="Times New Roman"/>
        </w:rPr>
        <w:t>D</w:t>
      </w:r>
      <w:r>
        <w:t>。</w:t>
      </w:r>
    </w:p>
    <w:p w:rsidR="00EC6851" w:rsidRDefault="00EC6851"/>
    <w:p w:rsidR="00EC6851" w:rsidRDefault="00F30642">
      <w:r>
        <w:rPr>
          <w:b/>
          <w:bCs/>
        </w:rPr>
        <w:t>二、填空题</w:t>
      </w:r>
    </w:p>
    <w:p w:rsidR="00EC6851" w:rsidRDefault="00F30642">
      <w:pPr>
        <w:spacing w:line="360" w:lineRule="auto"/>
        <w:jc w:val="left"/>
        <w:textAlignment w:val="center"/>
      </w:pPr>
      <w:r>
        <w:t>9</w:t>
      </w:r>
      <w:r>
        <w:t>．（</w:t>
      </w:r>
      <w:r>
        <w:t>2021·</w:t>
      </w:r>
      <w:r>
        <w:t>上海市廊下中学九年级期末）</w:t>
      </w:r>
      <w:r>
        <w:t>某导体电阻为</w:t>
      </w:r>
      <w:r>
        <w:rPr>
          <w:rFonts w:eastAsia="Times New Roman"/>
        </w:rPr>
        <w:t>20</w:t>
      </w:r>
      <w:r>
        <w:t>欧，当导体两端的电压为</w:t>
      </w:r>
      <w:r>
        <w:rPr>
          <w:rFonts w:eastAsia="Times New Roman"/>
        </w:rPr>
        <w:t>6</w:t>
      </w:r>
      <w:r>
        <w:t>伏时，通过该导体的电流为</w:t>
      </w:r>
      <w:r>
        <w:t>______</w:t>
      </w:r>
      <w:r>
        <w:t>安；当导体两端电压为</w:t>
      </w:r>
      <w:r>
        <w:rPr>
          <w:rFonts w:eastAsia="Times New Roman"/>
        </w:rPr>
        <w:t>10</w:t>
      </w:r>
      <w:r>
        <w:t>伏时，该导体的电阻为</w:t>
      </w:r>
      <w:r>
        <w:t>_______</w:t>
      </w:r>
      <w:r>
        <w:t>欧，通过导体的电流为</w:t>
      </w:r>
      <w:r>
        <w:t>_______</w:t>
      </w:r>
      <w:r>
        <w:t>安。</w:t>
      </w:r>
    </w:p>
    <w:p w:rsidR="00EC6851" w:rsidRDefault="00F30642">
      <w:pPr>
        <w:spacing w:line="360" w:lineRule="auto"/>
        <w:jc w:val="left"/>
        <w:textAlignment w:val="center"/>
        <w:rPr>
          <w:rFonts w:eastAsia="Times New Roman"/>
        </w:rPr>
      </w:pPr>
      <w:r>
        <w:rPr>
          <w:color w:val="FF0000"/>
        </w:rPr>
        <w:t>【答案】</w:t>
      </w:r>
      <w:r>
        <w:rPr>
          <w:rFonts w:eastAsia="Times New Roman"/>
        </w:rPr>
        <w:t>0.3</w:t>
      </w:r>
      <w:r>
        <w:t xml:space="preserve">    </w:t>
      </w:r>
      <w:r>
        <w:rPr>
          <w:rFonts w:eastAsia="Times New Roman"/>
        </w:rPr>
        <w:t>20</w:t>
      </w:r>
      <w:r>
        <w:t xml:space="preserve">    </w:t>
      </w:r>
      <w:r>
        <w:rPr>
          <w:rFonts w:eastAsia="Times New Roman"/>
        </w:rPr>
        <w:t>0.5</w:t>
      </w:r>
      <w:r>
        <w:t xml:space="preserve">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rPr>
          <w:rFonts w:eastAsia="Times New Roman"/>
        </w:rPr>
        <w:t>[1]</w:t>
      </w:r>
      <w:r>
        <w:t>通过该导体的电流为</w:t>
      </w:r>
    </w:p>
    <w:p w:rsidR="00EC6851" w:rsidRDefault="00F30642">
      <w:pPr>
        <w:spacing w:line="360" w:lineRule="auto"/>
        <w:jc w:val="center"/>
        <w:textAlignment w:val="center"/>
        <w:rPr>
          <w:rFonts w:eastAsia="Times New Roman"/>
        </w:rPr>
      </w:pPr>
      <w:r>
        <w:object w:dxaOrig="1357" w:dyaOrig="616">
          <v:shape id="_x0000_i1054" type="#_x0000_t75" alt="eqId68fcf8ac47f041059c06fde0bb31a5fb" style="width:67.7pt;height:30.85pt" o:ole="">
            <v:imagedata r:id="rId73" o:title="eqId68fcf8ac47f041059c06fde0bb31a5fb"/>
          </v:shape>
          <o:OLEObject Type="Embed" ProgID="Equation.DSMT4" ShapeID="_x0000_i1054" DrawAspect="Content" ObjectID="_1680975586" r:id="rId74"/>
        </w:object>
      </w:r>
      <w:r>
        <w:rPr>
          <w:rFonts w:eastAsia="Times New Roman"/>
        </w:rPr>
        <w:t>=0.3A</w:t>
      </w:r>
    </w:p>
    <w:p w:rsidR="00EC6851" w:rsidRDefault="00F30642">
      <w:pPr>
        <w:spacing w:line="360" w:lineRule="auto"/>
        <w:jc w:val="left"/>
        <w:textAlignment w:val="center"/>
      </w:pPr>
      <w:r>
        <w:rPr>
          <w:rFonts w:eastAsia="Times New Roman"/>
        </w:rPr>
        <w:lastRenderedPageBreak/>
        <w:t>[2]</w:t>
      </w:r>
      <w:r>
        <w:t>因电阻是导体本身的一种性质，与导体两端的电压和通过的电流无关，当导体两端电压为</w:t>
      </w:r>
      <w:r>
        <w:rPr>
          <w:rFonts w:eastAsia="Times New Roman"/>
        </w:rPr>
        <w:t>10</w:t>
      </w:r>
      <w:r>
        <w:t>伏时，该导体的电阻不变，为</w:t>
      </w:r>
      <w:r>
        <w:rPr>
          <w:rFonts w:eastAsia="Times New Roman"/>
        </w:rPr>
        <w:t>20Ω</w:t>
      </w:r>
      <w:r>
        <w:t>。</w:t>
      </w:r>
    </w:p>
    <w:p w:rsidR="00EC6851" w:rsidRDefault="00F30642">
      <w:pPr>
        <w:spacing w:line="360" w:lineRule="auto"/>
        <w:jc w:val="left"/>
        <w:textAlignment w:val="center"/>
      </w:pPr>
      <w:r>
        <w:rPr>
          <w:rFonts w:eastAsia="Times New Roman"/>
        </w:rPr>
        <w:t>[3]</w:t>
      </w:r>
      <w:r>
        <w:t>通过导体的电流为</w:t>
      </w:r>
    </w:p>
    <w:p w:rsidR="00EC6851" w:rsidRDefault="00F30642">
      <w:pPr>
        <w:spacing w:line="360" w:lineRule="auto"/>
        <w:jc w:val="center"/>
        <w:textAlignment w:val="center"/>
        <w:rPr>
          <w:rFonts w:eastAsia="Times New Roman"/>
        </w:rPr>
      </w:pPr>
      <w:r>
        <w:object w:dxaOrig="1457" w:dyaOrig="616">
          <v:shape id="_x0000_i1055" type="#_x0000_t75" alt="eqId6a632649953647f990a0781390e4e386" style="width:72.85pt;height:30.85pt" o:ole="">
            <v:imagedata r:id="rId75" o:title="eqId6a632649953647f990a0781390e4e386"/>
          </v:shape>
          <o:OLEObject Type="Embed" ProgID="Equation.DSMT4" ShapeID="_x0000_i1055" DrawAspect="Content" ObjectID="_1680975587" r:id="rId76"/>
        </w:object>
      </w:r>
      <w:r>
        <w:rPr>
          <w:rFonts w:eastAsia="Times New Roman"/>
        </w:rPr>
        <w:t>=0.5A</w:t>
      </w:r>
    </w:p>
    <w:p w:rsidR="00EC6851" w:rsidRDefault="00F30642">
      <w:pPr>
        <w:spacing w:line="360" w:lineRule="auto"/>
        <w:jc w:val="left"/>
        <w:textAlignment w:val="center"/>
      </w:pPr>
      <w:r>
        <w:t>10</w:t>
      </w:r>
      <w:r>
        <w:t>．（</w:t>
      </w:r>
      <w:r>
        <w:t>2020·</w:t>
      </w:r>
      <w:r>
        <w:t>上海青浦区</w:t>
      </w:r>
      <w:r>
        <w:t>·</w:t>
      </w:r>
      <w:r>
        <w:t>）</w:t>
      </w:r>
      <w:r>
        <w:t>现有长度相同的铜导线甲和乙，已知甲的电阻较小，则甲的横截面积</w:t>
      </w:r>
      <w:r>
        <w:t>______</w:t>
      </w:r>
      <w:r>
        <w:t>乙的横截面积；若将它们串联在电路中，通过甲的电流</w:t>
      </w:r>
      <w:r>
        <w:t>______</w:t>
      </w:r>
      <w:r>
        <w:t>通过乙的电流；若将它们并联在电路中，则甲两端的电压</w:t>
      </w:r>
      <w:r>
        <w:t>______</w:t>
      </w:r>
      <w:r>
        <w:t>乙两端的电压。（均选填</w:t>
      </w:r>
      <w:r>
        <w:t>“</w:t>
      </w:r>
      <w:r>
        <w:t>小于</w:t>
      </w:r>
      <w:r>
        <w:t>”“</w:t>
      </w:r>
      <w:r>
        <w:t>等于</w:t>
      </w:r>
      <w:r>
        <w:t>”</w:t>
      </w:r>
      <w:r>
        <w:t>或</w:t>
      </w:r>
      <w:r>
        <w:t>“</w:t>
      </w:r>
      <w:r>
        <w:t>大于</w:t>
      </w:r>
      <w:r>
        <w:t>”</w:t>
      </w:r>
      <w:r>
        <w:t>）</w:t>
      </w:r>
    </w:p>
    <w:p w:rsidR="00EC6851" w:rsidRDefault="00F30642">
      <w:pPr>
        <w:spacing w:line="360" w:lineRule="auto"/>
        <w:jc w:val="left"/>
        <w:textAlignment w:val="center"/>
      </w:pPr>
      <w:r>
        <w:rPr>
          <w:color w:val="FF0000"/>
        </w:rPr>
        <w:t>【答案】</w:t>
      </w:r>
      <w:r>
        <w:t>大于</w:t>
      </w:r>
      <w:r>
        <w:t xml:space="preserve">    </w:t>
      </w:r>
      <w:r>
        <w:t>等于</w:t>
      </w:r>
      <w:r>
        <w:t xml:space="preserve">    </w:t>
      </w:r>
      <w:r>
        <w:t>等于</w:t>
      </w:r>
      <w:r>
        <w:t xml:space="preserve">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rPr>
          <w:rFonts w:eastAsia="Times New Roman"/>
        </w:rPr>
        <w:t>[1]</w:t>
      </w:r>
      <w:r>
        <w:t>当材料和长度一样时，横截面积大的电阻小，所以长度</w:t>
      </w:r>
      <w:r>
        <w:t>相同的铜导线甲和乙，已知甲的电阻较小，则甲的横截面积大于乙的横截面积；</w:t>
      </w:r>
    </w:p>
    <w:p w:rsidR="00EC6851" w:rsidRDefault="00F30642">
      <w:pPr>
        <w:spacing w:line="360" w:lineRule="auto"/>
        <w:jc w:val="left"/>
        <w:textAlignment w:val="center"/>
      </w:pPr>
      <w:r>
        <w:rPr>
          <w:rFonts w:eastAsia="Times New Roman"/>
        </w:rPr>
        <w:t>[2]</w:t>
      </w:r>
      <w:r>
        <w:t>串联电路电流处处相等，所以若将它们串联在电路中，通过甲的电流等于通过乙的电流；</w:t>
      </w:r>
    </w:p>
    <w:p w:rsidR="00EC6851" w:rsidRDefault="00F30642">
      <w:pPr>
        <w:spacing w:line="360" w:lineRule="auto"/>
        <w:jc w:val="left"/>
        <w:textAlignment w:val="center"/>
      </w:pPr>
      <w:r>
        <w:rPr>
          <w:rFonts w:eastAsia="Times New Roman"/>
        </w:rPr>
        <w:t>[3]</w:t>
      </w:r>
      <w:r>
        <w:t>并联电路各支路两端的电压等于电源电压，所以若将它们并联在电路中，则甲两端的电压等于乙两端的电压。</w:t>
      </w:r>
    </w:p>
    <w:p w:rsidR="00EC6851" w:rsidRDefault="00F30642">
      <w:pPr>
        <w:spacing w:line="360" w:lineRule="auto"/>
        <w:jc w:val="left"/>
        <w:textAlignment w:val="center"/>
      </w:pPr>
      <w:r>
        <w:t>11</w:t>
      </w:r>
      <w:r>
        <w:t>．（</w:t>
      </w:r>
      <w:r>
        <w:t>2018·</w:t>
      </w:r>
      <w:r>
        <w:t>上海长宁区</w:t>
      </w:r>
      <w:r>
        <w:t>·</w:t>
      </w:r>
      <w:r>
        <w:t>八年级期末）</w:t>
      </w:r>
      <w:r>
        <w:t>将定值电阻</w:t>
      </w:r>
      <w:r>
        <w:rPr>
          <w:rFonts w:eastAsia="Times New Roman"/>
          <w:i/>
        </w:rPr>
        <w:t>R</w:t>
      </w:r>
      <w:r>
        <w:rPr>
          <w:rFonts w:eastAsia="Times New Roman"/>
          <w:vertAlign w:val="subscript"/>
        </w:rPr>
        <w:t>A</w:t>
      </w:r>
      <w:r>
        <w:t>和</w:t>
      </w:r>
      <w:r>
        <w:rPr>
          <w:rFonts w:eastAsia="Times New Roman"/>
          <w:i/>
        </w:rPr>
        <w:t>R</w:t>
      </w:r>
      <w:r>
        <w:rPr>
          <w:rFonts w:eastAsia="Times New Roman"/>
          <w:vertAlign w:val="subscript"/>
        </w:rPr>
        <w:t>B</w:t>
      </w:r>
      <w:r>
        <w:t>串联在同一电路中（</w:t>
      </w:r>
      <w:r>
        <w:rPr>
          <w:rFonts w:eastAsia="Times New Roman"/>
          <w:i/>
        </w:rPr>
        <w:t>R</w:t>
      </w:r>
      <w:r>
        <w:rPr>
          <w:rFonts w:eastAsia="Times New Roman"/>
          <w:vertAlign w:val="subscript"/>
        </w:rPr>
        <w:t>A</w:t>
      </w:r>
      <w:r>
        <w:t>＞</w:t>
      </w:r>
      <w:r>
        <w:rPr>
          <w:rFonts w:eastAsia="Times New Roman"/>
          <w:i/>
        </w:rPr>
        <w:t>R</w:t>
      </w:r>
      <w:r>
        <w:rPr>
          <w:rFonts w:eastAsia="Times New Roman"/>
          <w:vertAlign w:val="subscript"/>
        </w:rPr>
        <w:t>B</w:t>
      </w:r>
      <w:r>
        <w:t>）。通过它们的电流</w:t>
      </w:r>
      <w:r>
        <w:rPr>
          <w:rFonts w:eastAsia="Times New Roman"/>
          <w:i/>
        </w:rPr>
        <w:t>I</w:t>
      </w:r>
      <w:r>
        <w:rPr>
          <w:rFonts w:eastAsia="Times New Roman"/>
          <w:vertAlign w:val="subscript"/>
        </w:rPr>
        <w:t>A</w:t>
      </w:r>
      <w:r>
        <w:t>______</w:t>
      </w:r>
      <w:r>
        <w:rPr>
          <w:rFonts w:eastAsia="Times New Roman"/>
          <w:i/>
        </w:rPr>
        <w:t>I</w:t>
      </w:r>
      <w:r>
        <w:rPr>
          <w:rFonts w:eastAsia="Times New Roman"/>
          <w:vertAlign w:val="subscript"/>
        </w:rPr>
        <w:t>B</w:t>
      </w:r>
      <w:r>
        <w:t>，</w:t>
      </w:r>
      <w:r>
        <w:rPr>
          <w:rFonts w:eastAsia="Times New Roman"/>
        </w:rPr>
        <w:t>10</w:t>
      </w:r>
      <w:r>
        <w:t>秒内通过两电阻横截面的电荷量</w:t>
      </w:r>
      <w:r>
        <w:rPr>
          <w:rFonts w:eastAsia="Times New Roman"/>
          <w:i/>
        </w:rPr>
        <w:t>Q</w:t>
      </w:r>
      <w:r>
        <w:rPr>
          <w:rFonts w:eastAsia="Times New Roman"/>
          <w:vertAlign w:val="subscript"/>
        </w:rPr>
        <w:t>A</w:t>
      </w:r>
      <w:r>
        <w:t>_____</w:t>
      </w:r>
      <w:r>
        <w:rPr>
          <w:rFonts w:eastAsia="Times New Roman"/>
          <w:i/>
        </w:rPr>
        <w:t>Q</w:t>
      </w:r>
      <w:r>
        <w:rPr>
          <w:rFonts w:eastAsia="Times New Roman"/>
          <w:vertAlign w:val="subscript"/>
        </w:rPr>
        <w:t>B</w:t>
      </w:r>
      <w:r>
        <w:t>（均选填</w:t>
      </w:r>
      <w:r>
        <w:rPr>
          <w:rFonts w:eastAsia="Times New Roman"/>
        </w:rPr>
        <w:t>“</w:t>
      </w:r>
      <w:r>
        <w:t>大于</w:t>
      </w:r>
      <w:r>
        <w:rPr>
          <w:rFonts w:eastAsia="Times New Roman"/>
        </w:rPr>
        <w:t>”“</w:t>
      </w:r>
      <w:r>
        <w:t>小于</w:t>
      </w:r>
      <w:r>
        <w:rPr>
          <w:rFonts w:eastAsia="Times New Roman"/>
        </w:rPr>
        <w:t>”</w:t>
      </w:r>
      <w:r>
        <w:t>或</w:t>
      </w:r>
      <w:r>
        <w:rPr>
          <w:rFonts w:eastAsia="Times New Roman"/>
        </w:rPr>
        <w:t>“</w:t>
      </w:r>
      <w:r>
        <w:t>等于</w:t>
      </w:r>
      <w:r>
        <w:rPr>
          <w:rFonts w:eastAsia="Times New Roman"/>
        </w:rPr>
        <w:t>”</w:t>
      </w:r>
      <w:r>
        <w:t>）；若电路两端电压为</w:t>
      </w:r>
      <w:r>
        <w:rPr>
          <w:rFonts w:eastAsia="Times New Roman"/>
        </w:rPr>
        <w:t>6</w:t>
      </w:r>
      <w:r>
        <w:t>伏，电流为</w:t>
      </w:r>
      <w:r>
        <w:rPr>
          <w:rFonts w:eastAsia="Times New Roman"/>
        </w:rPr>
        <w:t>0.2</w:t>
      </w:r>
      <w:r>
        <w:t>安，则总电阻大小为</w:t>
      </w:r>
      <w:r>
        <w:t>_______</w:t>
      </w:r>
      <w:r>
        <w:t>欧，若电路两端电压增大到</w:t>
      </w:r>
      <w:r>
        <w:rPr>
          <w:rFonts w:eastAsia="Times New Roman"/>
        </w:rPr>
        <w:t>9</w:t>
      </w:r>
      <w:r>
        <w:t>伏，则总电阻大小为</w:t>
      </w:r>
      <w:r>
        <w:t>______</w:t>
      </w:r>
      <w:r>
        <w:t>欧。</w:t>
      </w:r>
    </w:p>
    <w:p w:rsidR="00EC6851" w:rsidRDefault="00F30642">
      <w:pPr>
        <w:spacing w:line="360" w:lineRule="auto"/>
        <w:jc w:val="left"/>
        <w:textAlignment w:val="center"/>
        <w:rPr>
          <w:rFonts w:eastAsia="Times New Roman"/>
        </w:rPr>
      </w:pPr>
      <w:r>
        <w:rPr>
          <w:color w:val="FF0000"/>
        </w:rPr>
        <w:t>【答案】</w:t>
      </w:r>
      <w:r>
        <w:t>等于</w:t>
      </w:r>
      <w:r>
        <w:t xml:space="preserve">    </w:t>
      </w:r>
      <w:r>
        <w:t>等于</w:t>
      </w:r>
      <w:r>
        <w:t xml:space="preserve">    </w:t>
      </w:r>
      <w:r>
        <w:rPr>
          <w:rFonts w:eastAsia="Times New Roman"/>
        </w:rPr>
        <w:t>30</w:t>
      </w:r>
      <w:r>
        <w:t xml:space="preserve">    </w:t>
      </w:r>
      <w:r>
        <w:rPr>
          <w:rFonts w:eastAsia="Times New Roman"/>
        </w:rPr>
        <w:t>30</w:t>
      </w:r>
      <w:r>
        <w:t xml:space="preserve">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rPr>
          <w:rFonts w:eastAsia="Times New Roman"/>
        </w:rPr>
        <w:t>[1]</w:t>
      </w:r>
      <w:r>
        <w:t>两个电阻串联，因为串联电路中各处电流相等，所以通过它们的电流相等，即</w:t>
      </w:r>
      <w:r>
        <w:rPr>
          <w:rFonts w:eastAsia="Times New Roman"/>
          <w:i/>
        </w:rPr>
        <w:t>I</w:t>
      </w:r>
      <w:r>
        <w:rPr>
          <w:rFonts w:eastAsia="Times New Roman"/>
          <w:vertAlign w:val="subscript"/>
        </w:rPr>
        <w:t>A</w:t>
      </w:r>
      <w:r>
        <w:rPr>
          <w:rFonts w:eastAsia="Times New Roman"/>
        </w:rPr>
        <w:t>=</w:t>
      </w:r>
      <w:r>
        <w:rPr>
          <w:rFonts w:eastAsia="Times New Roman"/>
          <w:i/>
        </w:rPr>
        <w:t>I</w:t>
      </w:r>
      <w:r>
        <w:rPr>
          <w:rFonts w:eastAsia="Times New Roman"/>
          <w:vertAlign w:val="subscript"/>
        </w:rPr>
        <w:t>B</w:t>
      </w:r>
      <w:r>
        <w:t>；</w:t>
      </w:r>
    </w:p>
    <w:p w:rsidR="00EC6851" w:rsidRDefault="00F30642">
      <w:pPr>
        <w:spacing w:line="360" w:lineRule="auto"/>
        <w:jc w:val="left"/>
        <w:textAlignment w:val="center"/>
      </w:pPr>
      <w:r>
        <w:rPr>
          <w:rFonts w:eastAsia="Times New Roman"/>
        </w:rPr>
        <w:t>[2]</w:t>
      </w:r>
      <w:r>
        <w:t>根据</w:t>
      </w:r>
      <w:r>
        <w:rPr>
          <w:rFonts w:eastAsia="Times New Roman"/>
          <w:i/>
        </w:rPr>
        <w:t>Q</w:t>
      </w:r>
      <w:r>
        <w:rPr>
          <w:rFonts w:eastAsia="Times New Roman"/>
        </w:rPr>
        <w:t>=</w:t>
      </w:r>
      <w:r>
        <w:rPr>
          <w:rFonts w:eastAsia="Times New Roman"/>
          <w:i/>
        </w:rPr>
        <w:t>It</w:t>
      </w:r>
      <w:r>
        <w:t>可知</w:t>
      </w:r>
      <w:r>
        <w:rPr>
          <w:rFonts w:eastAsia="Times New Roman"/>
        </w:rPr>
        <w:t>10</w:t>
      </w:r>
      <w:r>
        <w:t>秒内通过两电阻横截面的电荷量：</w:t>
      </w:r>
    </w:p>
    <w:p w:rsidR="00EC6851" w:rsidRDefault="00F30642">
      <w:pPr>
        <w:spacing w:line="360" w:lineRule="auto"/>
        <w:jc w:val="center"/>
        <w:textAlignment w:val="center"/>
      </w:pPr>
      <w:r>
        <w:rPr>
          <w:rFonts w:eastAsia="Times New Roman"/>
          <w:i/>
        </w:rPr>
        <w:t>Q</w:t>
      </w:r>
      <w:r>
        <w:rPr>
          <w:rFonts w:eastAsia="Times New Roman"/>
          <w:vertAlign w:val="subscript"/>
        </w:rPr>
        <w:t>A</w:t>
      </w:r>
      <w:r>
        <w:rPr>
          <w:rFonts w:eastAsia="Times New Roman"/>
        </w:rPr>
        <w:t>=</w:t>
      </w:r>
      <w:r>
        <w:rPr>
          <w:rFonts w:eastAsia="Times New Roman"/>
          <w:i/>
        </w:rPr>
        <w:t>Q</w:t>
      </w:r>
      <w:r>
        <w:rPr>
          <w:rFonts w:eastAsia="Times New Roman"/>
          <w:vertAlign w:val="subscript"/>
        </w:rPr>
        <w:t>B</w:t>
      </w:r>
      <w:r>
        <w:t>；</w:t>
      </w:r>
    </w:p>
    <w:p w:rsidR="00EC6851" w:rsidRDefault="00F30642">
      <w:pPr>
        <w:spacing w:line="360" w:lineRule="auto"/>
        <w:jc w:val="left"/>
        <w:textAlignment w:val="center"/>
      </w:pPr>
      <w:r>
        <w:rPr>
          <w:rFonts w:eastAsia="Times New Roman"/>
        </w:rPr>
        <w:lastRenderedPageBreak/>
        <w:t>[3]</w:t>
      </w:r>
      <w:r>
        <w:t>总电阻大小</w:t>
      </w:r>
    </w:p>
    <w:p w:rsidR="00EC6851" w:rsidRDefault="00F30642">
      <w:pPr>
        <w:spacing w:line="360" w:lineRule="auto"/>
        <w:jc w:val="center"/>
        <w:textAlignment w:val="center"/>
      </w:pPr>
      <w:r>
        <w:rPr>
          <w:rFonts w:eastAsia="Times New Roman"/>
          <w:i/>
        </w:rPr>
        <w:t>R</w:t>
      </w:r>
      <w:r>
        <w:rPr>
          <w:rFonts w:eastAsia="Times New Roman"/>
        </w:rPr>
        <w:t>=</w:t>
      </w:r>
      <w:r>
        <w:object w:dxaOrig="1064" w:dyaOrig="623">
          <v:shape id="_x0000_i1056" type="#_x0000_t75" alt="eqIdfdfda31706f74ecdb30520f2d9170c13" style="width:53.15pt;height:30.85pt" o:ole="">
            <v:imagedata r:id="rId77" o:title="eqIdfdfda31706f74ecdb30520f2d9170c13"/>
          </v:shape>
          <o:OLEObject Type="Embed" ProgID="Equation.DSMT4" ShapeID="_x0000_i1056" DrawAspect="Content" ObjectID="_1680975588" r:id="rId78"/>
        </w:object>
      </w:r>
      <w:r>
        <w:rPr>
          <w:rFonts w:eastAsia="Times New Roman"/>
        </w:rPr>
        <w:t>=30Ω</w:t>
      </w:r>
      <w:r>
        <w:t>，</w:t>
      </w:r>
    </w:p>
    <w:p w:rsidR="00EC6851" w:rsidRDefault="00F30642">
      <w:pPr>
        <w:spacing w:line="360" w:lineRule="auto"/>
        <w:jc w:val="left"/>
        <w:textAlignment w:val="center"/>
      </w:pPr>
      <w:r>
        <w:rPr>
          <w:rFonts w:eastAsia="Times New Roman"/>
        </w:rPr>
        <w:t>[4]</w:t>
      </w:r>
      <w:r>
        <w:t>因为电阻是导体的一种性质，与电流、电压无关，所以电路两端电压增大到</w:t>
      </w:r>
      <w:r>
        <w:rPr>
          <w:rFonts w:eastAsia="Times New Roman"/>
        </w:rPr>
        <w:t>9</w:t>
      </w:r>
      <w:r>
        <w:t>伏，则总电阻大小不变，仍为</w:t>
      </w:r>
      <w:r>
        <w:rPr>
          <w:rFonts w:eastAsia="Times New Roman"/>
        </w:rPr>
        <w:t>30Ω</w:t>
      </w:r>
      <w:r>
        <w:t>。</w:t>
      </w:r>
    </w:p>
    <w:p w:rsidR="00EC6851" w:rsidRDefault="00F30642">
      <w:pPr>
        <w:spacing w:line="360" w:lineRule="auto"/>
        <w:jc w:val="left"/>
        <w:textAlignment w:val="center"/>
      </w:pPr>
      <w:r>
        <w:t>12</w:t>
      </w:r>
      <w:r>
        <w:t>．（</w:t>
      </w:r>
      <w:r>
        <w:t>2020·</w:t>
      </w:r>
      <w:r>
        <w:t>上海九年级专题练习）</w:t>
      </w:r>
      <w:r>
        <w:t>甲、乙两导体的材料和长度相同，甲的横截面积小于乙的横截面积，则甲的电阻</w:t>
      </w:r>
      <w:r>
        <w:t>_____</w:t>
      </w:r>
      <w:r>
        <w:t>乙的电阻；若将它们串联在电路中时，通过甲的电流</w:t>
      </w:r>
      <w:r>
        <w:t>_____</w:t>
      </w:r>
      <w:r>
        <w:t>乙导体的电流；若将它们并联后接入电路，则甲两端的电压</w:t>
      </w:r>
      <w:r>
        <w:t>_____</w:t>
      </w:r>
      <w:r>
        <w:t>乙导体两端的电压．（均选填</w:t>
      </w:r>
      <w:r>
        <w:t>“</w:t>
      </w:r>
      <w:r>
        <w:t>大于</w:t>
      </w:r>
      <w:r>
        <w:t>”</w:t>
      </w:r>
      <w:r>
        <w:t>、</w:t>
      </w:r>
      <w:r>
        <w:t>“</w:t>
      </w:r>
      <w:r>
        <w:t>等于</w:t>
      </w:r>
      <w:r>
        <w:t>”</w:t>
      </w:r>
      <w:r>
        <w:t>或</w:t>
      </w:r>
      <w:r>
        <w:t>“</w:t>
      </w:r>
      <w:r>
        <w:t>小于</w:t>
      </w:r>
      <w:r>
        <w:t>”</w:t>
      </w:r>
      <w:r>
        <w:t>）</w:t>
      </w:r>
    </w:p>
    <w:p w:rsidR="00EC6851" w:rsidRDefault="00F30642">
      <w:pPr>
        <w:spacing w:line="360" w:lineRule="auto"/>
        <w:jc w:val="left"/>
        <w:textAlignment w:val="center"/>
      </w:pPr>
      <w:r>
        <w:rPr>
          <w:color w:val="FF0000"/>
        </w:rPr>
        <w:t>【答案】</w:t>
      </w:r>
      <w:r>
        <w:t>大于</w:t>
      </w:r>
      <w:r>
        <w:t xml:space="preserve">    </w:t>
      </w:r>
      <w:r>
        <w:t>等于</w:t>
      </w:r>
      <w:r>
        <w:t xml:space="preserve">    </w:t>
      </w:r>
      <w:r>
        <w:t>等于</w:t>
      </w:r>
      <w:r>
        <w:t xml:space="preserve">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导体电阻与导体材料、长度、横截面积有关，在材料与长度相等的情况下，电阻与导体横截面积成反比；因为甲的横截面积小于乙的横截面积，则甲的电阻大于乙的电阻；串联电路中各处电流相同，若将它们串联在电路中时，通过甲、乙导体的电流相等；并联电路两端的电压相同，则将它们并联后接入电路，则甲、乙两导体两端的电压相等．</w:t>
      </w:r>
    </w:p>
    <w:p w:rsidR="00EC6851" w:rsidRDefault="00F30642">
      <w:pPr>
        <w:spacing w:line="360" w:lineRule="auto"/>
        <w:jc w:val="left"/>
        <w:textAlignment w:val="center"/>
      </w:pPr>
      <w:r>
        <w:t>13</w:t>
      </w:r>
      <w:r>
        <w:t>．（</w:t>
      </w:r>
      <w:r>
        <w:t>2020·</w:t>
      </w:r>
      <w:r>
        <w:t>上海九年级专题练习）</w:t>
      </w:r>
      <w:r>
        <w:t>现有长度相同的铜导线甲和乙，已知甲的电阻较大，则甲的横截面积</w:t>
      </w:r>
      <w:r>
        <w:t>________</w:t>
      </w:r>
      <w:r>
        <w:t>乙的横截面积；若将它们串联在电路中，通过甲的电流</w:t>
      </w:r>
      <w:r>
        <w:t>________</w:t>
      </w:r>
      <w:r>
        <w:t>通过乙的电流；若将它们并联在电</w:t>
      </w:r>
      <w:r>
        <w:t>路中，则甲的电阻</w:t>
      </w:r>
      <w:r>
        <w:t>________</w:t>
      </w:r>
      <w:r>
        <w:t>它们并联的总电阻．（均选填</w:t>
      </w:r>
      <w:r>
        <w:t>“</w:t>
      </w:r>
      <w:r>
        <w:t>小于</w:t>
      </w:r>
      <w:r>
        <w:t>”</w:t>
      </w:r>
      <w:r>
        <w:t>、</w:t>
      </w:r>
      <w:r>
        <w:t>“</w:t>
      </w:r>
      <w:r>
        <w:t>等于</w:t>
      </w:r>
      <w:r>
        <w:t>”</w:t>
      </w:r>
      <w:r>
        <w:t>或</w:t>
      </w:r>
      <w:r>
        <w:t>“</w:t>
      </w:r>
      <w:r>
        <w:t>大于</w:t>
      </w:r>
      <w:r>
        <w:t>”</w:t>
      </w:r>
      <w:r>
        <w:t>）</w:t>
      </w:r>
    </w:p>
    <w:p w:rsidR="00EC6851" w:rsidRDefault="00F30642">
      <w:pPr>
        <w:spacing w:line="360" w:lineRule="auto"/>
        <w:jc w:val="left"/>
        <w:textAlignment w:val="center"/>
      </w:pPr>
      <w:r>
        <w:rPr>
          <w:color w:val="FF0000"/>
        </w:rPr>
        <w:t>【答案】</w:t>
      </w:r>
      <w:r>
        <w:t>小于</w:t>
      </w:r>
      <w:r>
        <w:t xml:space="preserve">    </w:t>
      </w:r>
      <w:r>
        <w:t>等于</w:t>
      </w:r>
      <w:r>
        <w:t xml:space="preserve">    </w:t>
      </w:r>
      <w:r>
        <w:t>大于</w:t>
      </w:r>
      <w:r>
        <w:t xml:space="preserve">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因为甲、乙两导线都是铜导线，材料相同，又知长度相同；甲的电阻较大，则甲的横截面积小于乙的横截面积；若将它们串联后接入电路</w:t>
      </w:r>
      <w:r>
        <w:t>,</w:t>
      </w:r>
      <w:r>
        <w:t>串联电路的电流</w:t>
      </w:r>
      <w:r>
        <w:t>I</w:t>
      </w:r>
      <w:r>
        <w:t>相等</w:t>
      </w:r>
      <w:r>
        <w:t>,</w:t>
      </w:r>
      <w:r>
        <w:t>故</w:t>
      </w:r>
      <w:r>
        <w:t>I</w:t>
      </w:r>
      <w:r>
        <w:rPr>
          <w:vertAlign w:val="subscript"/>
        </w:rPr>
        <w:t>甲</w:t>
      </w:r>
      <w:r>
        <w:t>＝</w:t>
      </w:r>
      <w:r>
        <w:t>I</w:t>
      </w:r>
      <w:r>
        <w:rPr>
          <w:vertAlign w:val="subscript"/>
        </w:rPr>
        <w:t>乙</w:t>
      </w:r>
      <w:r>
        <w:t>；并联后的总电阻小于任何一个并联电阻的阻值即甲的电阻大于它们并联的总电阻．</w:t>
      </w:r>
    </w:p>
    <w:p w:rsidR="00EC6851" w:rsidRDefault="00F30642">
      <w:pPr>
        <w:spacing w:line="360" w:lineRule="auto"/>
        <w:jc w:val="left"/>
        <w:textAlignment w:val="center"/>
      </w:pPr>
      <w:r>
        <w:t>【点睛】</w:t>
      </w:r>
    </w:p>
    <w:p w:rsidR="00EC6851" w:rsidRDefault="00F30642">
      <w:pPr>
        <w:spacing w:line="360" w:lineRule="auto"/>
        <w:jc w:val="left"/>
        <w:textAlignment w:val="center"/>
      </w:pPr>
      <w:r>
        <w:t>影响电阻大小的因素有：导体的材料、长度和横截面积．当材料和横截面积一定时，导体的电阻与导体的长度成正比；串联电路中各处电流都</w:t>
      </w:r>
      <w:r>
        <w:t>相等；并联后的总电阻小于任何一个并联电阻的阻值．</w:t>
      </w:r>
    </w:p>
    <w:p w:rsidR="00EC6851" w:rsidRDefault="00F30642">
      <w:pPr>
        <w:spacing w:line="360" w:lineRule="auto"/>
        <w:jc w:val="left"/>
        <w:textAlignment w:val="center"/>
      </w:pPr>
      <w:r>
        <w:lastRenderedPageBreak/>
        <w:t>14</w:t>
      </w:r>
      <w:r>
        <w:t>．（</w:t>
      </w:r>
      <w:r>
        <w:t>2018·</w:t>
      </w:r>
      <w:r>
        <w:t>上海长宁区</w:t>
      </w:r>
      <w:r>
        <w:t>·</w:t>
      </w:r>
      <w:r>
        <w:t>中考模拟）长度和材料种类相同的导体</w:t>
      </w:r>
      <w:r>
        <w:t>A</w:t>
      </w:r>
      <w:r>
        <w:t>和导体</w:t>
      </w:r>
      <w:r>
        <w:t>B</w:t>
      </w:r>
      <w:r>
        <w:t>，粗细不同，</w:t>
      </w:r>
      <w:r>
        <w:t>S</w:t>
      </w:r>
      <w:r>
        <w:rPr>
          <w:vertAlign w:val="subscript"/>
        </w:rPr>
        <w:t>A</w:t>
      </w:r>
      <w:r>
        <w:t>＞</w:t>
      </w:r>
      <w:r>
        <w:t>S</w:t>
      </w:r>
      <w:r>
        <w:rPr>
          <w:vertAlign w:val="subscript"/>
        </w:rPr>
        <w:t>B</w:t>
      </w:r>
      <w:r>
        <w:t>，则它们的电阻</w:t>
      </w:r>
      <w:r>
        <w:rPr>
          <w:i/>
        </w:rPr>
        <w:t>R</w:t>
      </w:r>
      <w:r>
        <w:rPr>
          <w:vertAlign w:val="subscript"/>
        </w:rPr>
        <w:t>A</w:t>
      </w:r>
      <w:r>
        <w:t>_______</w:t>
      </w:r>
      <w:r>
        <w:rPr>
          <w:i/>
        </w:rPr>
        <w:t>R</w:t>
      </w:r>
      <w:r>
        <w:rPr>
          <w:vertAlign w:val="subscript"/>
        </w:rPr>
        <w:t>B</w:t>
      </w:r>
      <w:r>
        <w:t>；将两导体并联，总电阻</w:t>
      </w:r>
      <w:r>
        <w:rPr>
          <w:i/>
        </w:rPr>
        <w:t>R</w:t>
      </w:r>
      <w:r>
        <w:rPr>
          <w:vertAlign w:val="subscript"/>
        </w:rPr>
        <w:t>并</w:t>
      </w:r>
      <w:r>
        <w:t>_________</w:t>
      </w:r>
      <w:r>
        <w:rPr>
          <w:i/>
        </w:rPr>
        <w:t>R</w:t>
      </w:r>
      <w:r>
        <w:rPr>
          <w:vertAlign w:val="subscript"/>
        </w:rPr>
        <w:t>A</w:t>
      </w:r>
      <w:r>
        <w:t>．保持</w:t>
      </w:r>
      <w:r>
        <w:rPr>
          <w:i/>
        </w:rPr>
        <w:t>R</w:t>
      </w:r>
      <w:r>
        <w:rPr>
          <w:vertAlign w:val="subscript"/>
        </w:rPr>
        <w:t>A</w:t>
      </w:r>
      <w:r>
        <w:t>不变，使</w:t>
      </w:r>
      <w:r>
        <w:rPr>
          <w:i/>
        </w:rPr>
        <w:t>R</w:t>
      </w:r>
      <w:r>
        <w:rPr>
          <w:vertAlign w:val="subscript"/>
        </w:rPr>
        <w:t>B</w:t>
      </w:r>
      <w:r>
        <w:t>变大，则总电阻</w:t>
      </w:r>
      <w:r>
        <w:rPr>
          <w:i/>
        </w:rPr>
        <w:t>R</w:t>
      </w:r>
      <w:r>
        <w:rPr>
          <w:vertAlign w:val="subscript"/>
        </w:rPr>
        <w:t>并</w:t>
      </w:r>
      <w:r>
        <w:rPr>
          <w:i/>
        </w:rPr>
        <w:t>′</w:t>
      </w:r>
      <w:r>
        <w:t>________</w:t>
      </w:r>
      <w:r>
        <w:rPr>
          <w:i/>
        </w:rPr>
        <w:t>R</w:t>
      </w:r>
      <w:r>
        <w:rPr>
          <w:vertAlign w:val="subscript"/>
        </w:rPr>
        <w:t>并</w:t>
      </w:r>
      <w:r>
        <w:t>．（均选填</w:t>
      </w:r>
      <w:r>
        <w:t>“</w:t>
      </w:r>
      <w:r>
        <w:t>大于</w:t>
      </w:r>
      <w:r>
        <w:t>”</w:t>
      </w:r>
      <w:r>
        <w:t>、</w:t>
      </w:r>
      <w:r>
        <w:t>“</w:t>
      </w:r>
      <w:r>
        <w:t>等于</w:t>
      </w:r>
      <w:r>
        <w:t>”</w:t>
      </w:r>
      <w:r>
        <w:t>或</w:t>
      </w:r>
      <w:r>
        <w:t>“</w:t>
      </w:r>
      <w:r>
        <w:t>小于</w:t>
      </w:r>
      <w:r>
        <w:t>”</w:t>
      </w:r>
      <w:r>
        <w:t>）</w:t>
      </w:r>
    </w:p>
    <w:p w:rsidR="00EC6851" w:rsidRDefault="00F30642">
      <w:pPr>
        <w:spacing w:line="360" w:lineRule="auto"/>
        <w:jc w:val="left"/>
        <w:textAlignment w:val="center"/>
      </w:pPr>
      <w:r>
        <w:rPr>
          <w:color w:val="FF0000"/>
        </w:rPr>
        <w:t>【答案】</w:t>
      </w:r>
      <w:r>
        <w:t>小于</w:t>
      </w:r>
      <w:r>
        <w:t xml:space="preserve">    </w:t>
      </w:r>
      <w:r>
        <w:t>小于</w:t>
      </w:r>
      <w:r>
        <w:t xml:space="preserve">    </w:t>
      </w:r>
      <w:r>
        <w:t>大于</w:t>
      </w:r>
      <w:r>
        <w:t xml:space="preserve">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导体的电阻是导体本身的一种性质，它的大小与导体的长度、横截面积和材料有关，进一步研究表明，在温度不变时，导体的电阻跟导体的长度成正比，跟导体的横截面积成反比，所以长度和材料种类相同的导体</w:t>
      </w:r>
      <w:r>
        <w:t>A</w:t>
      </w:r>
      <w:r>
        <w:t>和导体</w:t>
      </w:r>
      <w:r>
        <w:t>B</w:t>
      </w:r>
      <w:r>
        <w:t>，当</w:t>
      </w:r>
      <w:r>
        <w:t>S</w:t>
      </w:r>
      <w:r>
        <w:rPr>
          <w:vertAlign w:val="subscript"/>
        </w:rPr>
        <w:t>A</w:t>
      </w:r>
      <w:r>
        <w:t>＞</w:t>
      </w:r>
      <w:r>
        <w:t>S</w:t>
      </w:r>
      <w:r>
        <w:rPr>
          <w:vertAlign w:val="subscript"/>
        </w:rPr>
        <w:t>B</w:t>
      </w:r>
      <w:r>
        <w:t>，则它们的电阻</w:t>
      </w:r>
      <w:r>
        <w:rPr>
          <w:i/>
        </w:rPr>
        <w:t>R</w:t>
      </w:r>
      <w:r>
        <w:rPr>
          <w:vertAlign w:val="subscript"/>
        </w:rPr>
        <w:t>A</w:t>
      </w:r>
      <w:r>
        <w:t>小于</w:t>
      </w:r>
      <w:r>
        <w:rPr>
          <w:i/>
        </w:rPr>
        <w:t>R</w:t>
      </w:r>
      <w:r>
        <w:rPr>
          <w:vertAlign w:val="subscript"/>
        </w:rPr>
        <w:t>B</w:t>
      </w:r>
      <w:r>
        <w:t>.</w:t>
      </w:r>
    </w:p>
    <w:p w:rsidR="00EC6851" w:rsidRDefault="00F30642">
      <w:pPr>
        <w:spacing w:line="360" w:lineRule="auto"/>
        <w:jc w:val="left"/>
        <w:textAlignment w:val="center"/>
      </w:pPr>
      <w:r>
        <w:t>两个不同的电阻并联时，总电阻的阻值小于任意一个电阻的阻值</w:t>
      </w:r>
      <w:r>
        <w:t>.</w:t>
      </w:r>
    </w:p>
    <w:p w:rsidR="00EC6851" w:rsidRDefault="00F30642">
      <w:pPr>
        <w:spacing w:line="360" w:lineRule="auto"/>
        <w:jc w:val="left"/>
        <w:textAlignment w:val="center"/>
      </w:pPr>
      <w:r>
        <w:t>在并联电路中，只要有一个电阻的阻值增大，则总电阻的阻值增大，所以</w:t>
      </w:r>
      <w:r>
        <w:rPr>
          <w:i/>
        </w:rPr>
        <w:t>R</w:t>
      </w:r>
      <w:r>
        <w:rPr>
          <w:vertAlign w:val="subscript"/>
        </w:rPr>
        <w:t>并</w:t>
      </w:r>
      <w:r>
        <w:rPr>
          <w:i/>
        </w:rPr>
        <w:t>′</w:t>
      </w:r>
      <w:r>
        <w:t>大于</w:t>
      </w:r>
      <w:r>
        <w:rPr>
          <w:i/>
        </w:rPr>
        <w:t>R</w:t>
      </w:r>
      <w:r>
        <w:rPr>
          <w:vertAlign w:val="subscript"/>
        </w:rPr>
        <w:t>并</w:t>
      </w:r>
      <w:r>
        <w:t>.</w:t>
      </w:r>
    </w:p>
    <w:p w:rsidR="00EC6851" w:rsidRDefault="00F30642">
      <w:pPr>
        <w:spacing w:line="360" w:lineRule="auto"/>
        <w:jc w:val="left"/>
        <w:textAlignment w:val="center"/>
      </w:pPr>
      <w:r>
        <w:t>15</w:t>
      </w:r>
      <w:r>
        <w:t>．（</w:t>
      </w:r>
      <w:r>
        <w:t>2018·</w:t>
      </w:r>
      <w:r>
        <w:t>上海中考模拟）某学校有</w:t>
      </w:r>
      <w:r>
        <w:t>300</w:t>
      </w:r>
      <w:r>
        <w:t>盏</w:t>
      </w:r>
      <w:r>
        <w:t xml:space="preserve">“220V </w:t>
      </w:r>
      <w:r>
        <w:t>40W”</w:t>
      </w:r>
      <w:r>
        <w:t>的灯，其中</w:t>
      </w:r>
      <w:r>
        <w:t>“40W”</w:t>
      </w:r>
      <w:r>
        <w:t>表示</w:t>
      </w:r>
      <w:r>
        <w:t>___________</w:t>
      </w:r>
      <w:r>
        <w:t>；若少开几盏灯，电路中的总电阻将</w:t>
      </w:r>
      <w:r>
        <w:t>______</w:t>
      </w:r>
      <w:r>
        <w:t>（选填</w:t>
      </w:r>
      <w:r>
        <w:t>“</w:t>
      </w:r>
      <w:r>
        <w:t>变小</w:t>
      </w:r>
      <w:r>
        <w:t>”</w:t>
      </w:r>
      <w:r>
        <w:t>、</w:t>
      </w:r>
      <w:r>
        <w:t>“</w:t>
      </w:r>
      <w:r>
        <w:t>不变</w:t>
      </w:r>
      <w:r>
        <w:t>”</w:t>
      </w:r>
      <w:r>
        <w:t>或</w:t>
      </w:r>
      <w:r>
        <w:t>“</w:t>
      </w:r>
      <w:r>
        <w:t>变大</w:t>
      </w:r>
      <w:r>
        <w:t>”</w:t>
      </w:r>
      <w:r>
        <w:t>）．若这</w:t>
      </w:r>
      <w:r>
        <w:t>300</w:t>
      </w:r>
      <w:r>
        <w:t>盏灯每天少开</w:t>
      </w:r>
      <w:r>
        <w:t>1</w:t>
      </w:r>
      <w:r>
        <w:t>小时，共可节约电能</w:t>
      </w:r>
      <w:r>
        <w:t>_________</w:t>
      </w:r>
      <w:r>
        <w:t>千瓦时．</w:t>
      </w:r>
    </w:p>
    <w:p w:rsidR="00EC6851" w:rsidRDefault="00F30642">
      <w:pPr>
        <w:spacing w:line="360" w:lineRule="auto"/>
        <w:jc w:val="left"/>
        <w:textAlignment w:val="center"/>
      </w:pPr>
      <w:r>
        <w:rPr>
          <w:color w:val="FF0000"/>
        </w:rPr>
        <w:t>【答案】</w:t>
      </w:r>
      <w:r>
        <w:t>该灯的额定功率为</w:t>
      </w:r>
      <w:r>
        <w:t xml:space="preserve">40W    </w:t>
      </w:r>
      <w:r>
        <w:t>变大</w:t>
      </w:r>
      <w:r>
        <w:t xml:space="preserve">    12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试题分析：某学校有</w:t>
      </w:r>
      <w:r>
        <w:t>300</w:t>
      </w:r>
      <w:r>
        <w:t>盏</w:t>
      </w:r>
      <w:r>
        <w:t>“220V 40W”</w:t>
      </w:r>
      <w:r>
        <w:t>的灯，其中</w:t>
      </w:r>
      <w:r>
        <w:t>“40W”</w:t>
      </w:r>
      <w:r>
        <w:t>表示额定功率；若少开几盏灯，灯是并联的，电路中的总电阻将变大；若这</w:t>
      </w:r>
      <w:r>
        <w:t>300</w:t>
      </w:r>
      <w:r>
        <w:t>盏灯每天少开</w:t>
      </w:r>
      <w:r>
        <w:t>1</w:t>
      </w:r>
      <w:r>
        <w:t>小时，共可节约电能</w:t>
      </w:r>
      <w:r>
        <w:object w:dxaOrig="3660" w:dyaOrig="285">
          <v:shape id="_x0000_i1057" type="#_x0000_t75" alt="eqIdb7dcec941da74777ad0a2e5a0f4d0560" style="width:183.45pt;height:14.55pt" o:ole="">
            <v:imagedata r:id="rId79" o:title="eqIdb7dcec941da74777ad0a2e5a0f4d0560"/>
          </v:shape>
          <o:OLEObject Type="Embed" ProgID="Equation.DSMT4" ShapeID="_x0000_i1057" DrawAspect="Content" ObjectID="_1680975589" r:id="rId80"/>
        </w:object>
      </w:r>
      <w:r>
        <w:t>．</w:t>
      </w:r>
    </w:p>
    <w:p w:rsidR="00EC6851" w:rsidRDefault="00F30642">
      <w:pPr>
        <w:spacing w:line="360" w:lineRule="auto"/>
        <w:jc w:val="left"/>
        <w:textAlignment w:val="center"/>
      </w:pPr>
      <w:r>
        <w:t>考点：</w:t>
      </w:r>
      <w:r>
        <w:t>额定功率；电能的计算</w:t>
      </w:r>
    </w:p>
    <w:p w:rsidR="00EC6851" w:rsidRDefault="00F30642">
      <w:pPr>
        <w:spacing w:line="360" w:lineRule="auto"/>
        <w:jc w:val="left"/>
        <w:textAlignment w:val="center"/>
      </w:pPr>
      <w:r>
        <w:t>点评：并联电路中各用电器既可以单独工作又互不影响．并联电路的总电阻比任何一个并联电阻都小．</w:t>
      </w:r>
    </w:p>
    <w:p w:rsidR="00EC6851" w:rsidRDefault="00F30642">
      <w:pPr>
        <w:spacing w:line="360" w:lineRule="auto"/>
        <w:jc w:val="left"/>
        <w:textAlignment w:val="center"/>
      </w:pPr>
      <w:r>
        <w:t>16</w:t>
      </w:r>
      <w:r>
        <w:t>．（</w:t>
      </w:r>
      <w:r>
        <w:t>2020·</w:t>
      </w:r>
      <w:r>
        <w:t>上海九年级专题练习）电流、电压和电阻，是电路学习中三个重要的物理量，如图所示情境粗略却形象地反映了这三者之间的关系。</w:t>
      </w:r>
    </w:p>
    <w:p w:rsidR="00EC6851" w:rsidRDefault="00F30642">
      <w:pPr>
        <w:spacing w:line="360" w:lineRule="auto"/>
        <w:jc w:val="left"/>
        <w:textAlignment w:val="center"/>
      </w:pPr>
      <w:r>
        <w:rPr>
          <w:noProof/>
        </w:rPr>
        <w:lastRenderedPageBreak/>
        <w:drawing>
          <wp:inline distT="0" distB="0" distL="114300" distR="114300">
            <wp:extent cx="1666875" cy="1200150"/>
            <wp:effectExtent l="0" t="0" r="9525" b="0"/>
            <wp:docPr id="16"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950602" name="图片 74" descr="figure"/>
                    <pic:cNvPicPr>
                      <a:picLocks noChangeAspect="1"/>
                    </pic:cNvPicPr>
                  </pic:nvPicPr>
                  <pic:blipFill>
                    <a:blip r:embed="rId81"/>
                    <a:stretch>
                      <a:fillRect/>
                    </a:stretch>
                  </pic:blipFill>
                  <pic:spPr>
                    <a:xfrm>
                      <a:off x="0" y="0"/>
                      <a:ext cx="1666875" cy="1200150"/>
                    </a:xfrm>
                    <a:prstGeom prst="rect">
                      <a:avLst/>
                    </a:prstGeom>
                    <a:noFill/>
                    <a:ln>
                      <a:noFill/>
                    </a:ln>
                  </pic:spPr>
                </pic:pic>
              </a:graphicData>
            </a:graphic>
          </wp:inline>
        </w:drawing>
      </w:r>
    </w:p>
    <w:p w:rsidR="00EC6851" w:rsidRDefault="00F30642">
      <w:pPr>
        <w:spacing w:line="360" w:lineRule="auto"/>
        <w:jc w:val="left"/>
        <w:textAlignment w:val="center"/>
      </w:pPr>
      <w:r>
        <w:t>①</w:t>
      </w:r>
      <w:r>
        <w:t>图中丙与甲的关系反映了</w:t>
      </w:r>
      <w:r>
        <w:t>__________</w:t>
      </w:r>
      <w:r>
        <w:t>的关系，丙与乙的关系反映了</w:t>
      </w:r>
      <w:r>
        <w:t>___________</w:t>
      </w:r>
      <w:r>
        <w:t>的关系。</w:t>
      </w:r>
    </w:p>
    <w:p w:rsidR="00EC6851" w:rsidRDefault="00F30642">
      <w:pPr>
        <w:spacing w:line="360" w:lineRule="auto"/>
        <w:jc w:val="left"/>
        <w:textAlignment w:val="center"/>
      </w:pPr>
      <w:r>
        <w:t>②</w:t>
      </w:r>
      <w:r>
        <w:t>图中信息还反映出导体的电阻与导体的</w:t>
      </w:r>
      <w:r>
        <w:t>______</w:t>
      </w:r>
      <w:r>
        <w:t>有关，它们的关系可归纳为：相同条件下，</w:t>
      </w:r>
      <w:r>
        <w:t>_______</w:t>
      </w:r>
      <w:r>
        <w:t>。</w:t>
      </w:r>
    </w:p>
    <w:p w:rsidR="00EC6851" w:rsidRDefault="00F30642">
      <w:pPr>
        <w:spacing w:line="360" w:lineRule="auto"/>
        <w:jc w:val="left"/>
        <w:textAlignment w:val="center"/>
      </w:pPr>
      <w:r>
        <w:rPr>
          <w:color w:val="FF0000"/>
        </w:rPr>
        <w:t>【答案】</w:t>
      </w:r>
      <w:r>
        <w:t>电流与电压</w:t>
      </w:r>
      <w:r>
        <w:t xml:space="preserve">    </w:t>
      </w:r>
      <w:r>
        <w:t>电流与电阻</w:t>
      </w:r>
      <w:r>
        <w:t xml:space="preserve">    </w:t>
      </w:r>
      <w:r>
        <w:t>横截面积</w:t>
      </w:r>
      <w:r>
        <w:t xml:space="preserve">    </w:t>
      </w:r>
      <w:r>
        <w:t>导体的横截面积越小，其电阻越大</w:t>
      </w:r>
      <w:r>
        <w:t xml:space="preserve">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[1][2]</w:t>
      </w:r>
      <w:r>
        <w:t>由图可判断出：甲推动丙运动，甲相当于电压，乙类似电阻的作用，阻碍电流，丙在甲的推动下流动，是电流，所以丙与甲的关系反映了电流与电压的关系，丙与乙的关系反映了电流与电阻的关系；</w:t>
      </w:r>
    </w:p>
    <w:p w:rsidR="00EC6851" w:rsidRDefault="00F30642">
      <w:pPr>
        <w:spacing w:line="360" w:lineRule="auto"/>
        <w:jc w:val="left"/>
        <w:textAlignment w:val="center"/>
      </w:pPr>
      <w:r>
        <w:t>[3][4]</w:t>
      </w:r>
      <w:r>
        <w:t>图中给的导体有的部分粗，有的部分细，还可以反映出导体的电阻与导体的横截面积有关，当材料、长度相同时，导体的横截面积越小，其电阻越大。</w:t>
      </w:r>
    </w:p>
    <w:p w:rsidR="00EC6851" w:rsidRDefault="00EC6851"/>
    <w:p w:rsidR="00EC6851" w:rsidRDefault="00F30642">
      <w:r>
        <w:rPr>
          <w:b/>
          <w:bCs/>
        </w:rPr>
        <w:t>三、实验题</w:t>
      </w:r>
    </w:p>
    <w:p w:rsidR="00EC6851" w:rsidRDefault="00F30642">
      <w:pPr>
        <w:spacing w:line="360" w:lineRule="auto"/>
        <w:jc w:val="left"/>
        <w:textAlignment w:val="center"/>
      </w:pPr>
      <w:r>
        <w:t>17</w:t>
      </w:r>
      <w:r>
        <w:t>．（</w:t>
      </w:r>
      <w:r>
        <w:t>2020·</w:t>
      </w:r>
      <w:r>
        <w:t>上海普陀区</w:t>
      </w:r>
      <w:r>
        <w:t>·</w:t>
      </w:r>
      <w:r>
        <w:t>九年级一模）</w:t>
      </w:r>
      <w:r>
        <w:t>某同学利用图中演示板</w:t>
      </w:r>
      <w:r>
        <w:t>上的</w:t>
      </w:r>
      <w:r>
        <w:rPr>
          <w:rFonts w:eastAsia="Times New Roman"/>
        </w:rPr>
        <w:t>5</w:t>
      </w:r>
      <w:r>
        <w:t>根金属丝</w:t>
      </w:r>
      <w:r>
        <w:rPr>
          <w:rFonts w:eastAsia="Times New Roman"/>
        </w:rPr>
        <w:t>A</w:t>
      </w:r>
      <w:r>
        <w:t>、</w:t>
      </w:r>
      <w:r>
        <w:rPr>
          <w:rFonts w:eastAsia="Times New Roman"/>
        </w:rPr>
        <w:t>B</w:t>
      </w:r>
      <w:r>
        <w:t>、</w:t>
      </w:r>
      <w:r>
        <w:rPr>
          <w:rFonts w:eastAsia="Times New Roman"/>
        </w:rPr>
        <w:t>C</w:t>
      </w:r>
      <w:r>
        <w:t>、</w:t>
      </w:r>
      <w:r>
        <w:rPr>
          <w:rFonts w:eastAsia="Times New Roman"/>
        </w:rPr>
        <w:t>D</w:t>
      </w:r>
      <w:r>
        <w:t>、</w:t>
      </w:r>
      <w:r>
        <w:rPr>
          <w:rFonts w:eastAsia="Times New Roman"/>
        </w:rPr>
        <w:t>E</w:t>
      </w:r>
      <w:r>
        <w:t>进行四次实验，通过分析初步得出导体电阻大小与导体材料、粗细和长度有关的结论。已知板上各金属丝横截面积都相同，</w:t>
      </w:r>
      <w:r>
        <w:rPr>
          <w:rFonts w:eastAsia="Times New Roman"/>
        </w:rPr>
        <w:t>A</w:t>
      </w:r>
      <w:r>
        <w:t>、</w:t>
      </w:r>
      <w:r>
        <w:rPr>
          <w:rFonts w:eastAsia="Times New Roman"/>
        </w:rPr>
        <w:t>B</w:t>
      </w:r>
      <w:r>
        <w:t>、</w:t>
      </w:r>
      <w:r>
        <w:rPr>
          <w:rFonts w:eastAsia="Times New Roman"/>
        </w:rPr>
        <w:t>C</w:t>
      </w:r>
      <w:r>
        <w:t>、</w:t>
      </w:r>
      <w:r>
        <w:rPr>
          <w:rFonts w:eastAsia="Times New Roman"/>
        </w:rPr>
        <w:t>D</w:t>
      </w:r>
      <w:r>
        <w:t>长度相同，</w:t>
      </w:r>
      <w:r>
        <w:rPr>
          <w:rFonts w:eastAsia="Times New Roman"/>
        </w:rPr>
        <w:t>E</w:t>
      </w:r>
      <w:r>
        <w:t>的长度是它们的一半，实验过程如图所示。</w:t>
      </w:r>
    </w:p>
    <w:p w:rsidR="00EC6851" w:rsidRDefault="00F30642">
      <w:pPr>
        <w:spacing w:line="360" w:lineRule="auto"/>
        <w:jc w:val="left"/>
        <w:textAlignment w:val="center"/>
      </w:pPr>
      <w:r>
        <w:rPr>
          <w:noProof/>
        </w:rPr>
        <w:drawing>
          <wp:inline distT="0" distB="0" distL="114300" distR="114300">
            <wp:extent cx="5410200" cy="1343025"/>
            <wp:effectExtent l="0" t="0" r="0" b="9525"/>
            <wp:docPr id="19"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77352" name="图片 75" descr="figure"/>
                    <pic:cNvPicPr>
                      <a:picLocks noChangeAspect="1"/>
                    </pic:cNvPicPr>
                  </pic:nvPicPr>
                  <pic:blipFill>
                    <a:blip r:embed="rId82"/>
                    <a:stretch>
                      <a:fillRect/>
                    </a:stretch>
                  </pic:blipFill>
                  <pic:spPr>
                    <a:xfrm>
                      <a:off x="0" y="0"/>
                      <a:ext cx="5410200" cy="1343025"/>
                    </a:xfrm>
                    <a:prstGeom prst="rect">
                      <a:avLst/>
                    </a:prstGeom>
                    <a:noFill/>
                    <a:ln>
                      <a:noFill/>
                    </a:ln>
                  </pic:spPr>
                </pic:pic>
              </a:graphicData>
            </a:graphic>
          </wp:inline>
        </w:drawing>
      </w:r>
    </w:p>
    <w:p w:rsidR="00EC6851" w:rsidRDefault="00F30642">
      <w:pPr>
        <w:spacing w:line="360" w:lineRule="auto"/>
        <w:jc w:val="left"/>
        <w:textAlignment w:val="center"/>
      </w:pPr>
      <w:r>
        <w:rPr>
          <w:rFonts w:eastAsia="Times New Roman"/>
        </w:rPr>
        <w:t xml:space="preserve">① </w:t>
      </w:r>
      <w:r>
        <w:t>本实验通过观察</w:t>
      </w:r>
      <w:r>
        <w:t>_______</w:t>
      </w:r>
      <w:r>
        <w:t>来判断演示板上金属丝的电阻大小。</w:t>
      </w:r>
    </w:p>
    <w:p w:rsidR="00EC6851" w:rsidRDefault="00F30642">
      <w:pPr>
        <w:spacing w:line="360" w:lineRule="auto"/>
        <w:jc w:val="left"/>
        <w:textAlignment w:val="center"/>
      </w:pPr>
      <w:r>
        <w:rPr>
          <w:rFonts w:eastAsia="Times New Roman"/>
        </w:rPr>
        <w:t xml:space="preserve">② </w:t>
      </w:r>
      <w:r>
        <w:t>演示板上</w:t>
      </w:r>
      <w:r>
        <w:rPr>
          <w:rFonts w:eastAsia="Times New Roman"/>
        </w:rPr>
        <w:t>E</w:t>
      </w:r>
      <w:r>
        <w:t>和</w:t>
      </w:r>
      <w:r>
        <w:t>________</w:t>
      </w:r>
      <w:r>
        <w:t>材料肯定相同（填字母）。</w:t>
      </w:r>
    </w:p>
    <w:p w:rsidR="00EC6851" w:rsidRDefault="00F30642">
      <w:pPr>
        <w:spacing w:line="360" w:lineRule="auto"/>
        <w:jc w:val="left"/>
        <w:textAlignment w:val="center"/>
      </w:pPr>
      <w:r>
        <w:rPr>
          <w:rFonts w:eastAsia="Times New Roman"/>
        </w:rPr>
        <w:lastRenderedPageBreak/>
        <w:t xml:space="preserve">③ </w:t>
      </w:r>
      <w:r>
        <w:t>演示板上的金属丝中，</w:t>
      </w:r>
      <w:r>
        <w:t>_________</w:t>
      </w:r>
      <w:r>
        <w:t>（填字母）所对应的材料比较适合用作家用电线。</w:t>
      </w:r>
    </w:p>
    <w:p w:rsidR="00EC6851" w:rsidRDefault="00F30642">
      <w:pPr>
        <w:spacing w:line="360" w:lineRule="auto"/>
        <w:jc w:val="left"/>
        <w:textAlignment w:val="center"/>
        <w:rPr>
          <w:rFonts w:eastAsia="Times New Roman"/>
        </w:rPr>
      </w:pPr>
      <w:r>
        <w:rPr>
          <w:color w:val="FF0000"/>
        </w:rPr>
        <w:t>【答案】</w:t>
      </w:r>
      <w:r>
        <w:t>电流表示数大小</w:t>
      </w:r>
      <w:r>
        <w:t xml:space="preserve">    </w:t>
      </w:r>
      <w:r>
        <w:rPr>
          <w:rFonts w:eastAsia="Times New Roman"/>
        </w:rPr>
        <w:t>C</w:t>
      </w:r>
      <w:r>
        <w:t>、</w:t>
      </w:r>
      <w:r>
        <w:rPr>
          <w:rFonts w:eastAsia="Times New Roman"/>
        </w:rPr>
        <w:t>D</w:t>
      </w:r>
      <w:r>
        <w:t xml:space="preserve">    </w:t>
      </w:r>
      <w:r>
        <w:rPr>
          <w:rFonts w:eastAsia="Times New Roman"/>
        </w:rPr>
        <w:t>A</w:t>
      </w:r>
      <w:r>
        <w:t xml:space="preserve">    </w:t>
      </w:r>
    </w:p>
    <w:p w:rsidR="00EC6851" w:rsidRDefault="00F30642">
      <w:pPr>
        <w:spacing w:line="360" w:lineRule="auto"/>
        <w:jc w:val="left"/>
        <w:textAlignment w:val="center"/>
      </w:pPr>
      <w:r>
        <w:t>【分析】</w:t>
      </w:r>
    </w:p>
    <w:p w:rsidR="00EC6851" w:rsidRDefault="00F30642">
      <w:pPr>
        <w:spacing w:line="360" w:lineRule="auto"/>
        <w:jc w:val="left"/>
        <w:textAlignment w:val="center"/>
      </w:pPr>
      <w:r>
        <w:t>电阻起阻碍电流的作用；影响电阻大小的因素有三个：材料、长度和横截面积；因此探究电阻与其中一个因素的关系是，需要用控制变量进行探究，即要保证其他两个因素都相同，单独研究电阻与该因素的关系；根据欧姆定律结合电流表的示数进行分析作答。</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rPr>
          <w:rFonts w:eastAsia="Times New Romance"/>
        </w:rPr>
        <w:t>[1]</w:t>
      </w:r>
      <w:r>
        <w:t>①</w:t>
      </w:r>
      <w:r>
        <w:t>因为电阻对电流起阻碍作用，因此可以通过观察电流表示数的大小来判断电阻大小。</w:t>
      </w:r>
    </w:p>
    <w:p w:rsidR="00EC6851" w:rsidRDefault="00F30642">
      <w:pPr>
        <w:spacing w:line="360" w:lineRule="auto"/>
        <w:jc w:val="left"/>
        <w:textAlignment w:val="center"/>
      </w:pPr>
      <w:r>
        <w:rPr>
          <w:rFonts w:eastAsia="Times New Roman"/>
        </w:rPr>
        <w:t>[2]</w:t>
      </w:r>
      <w:r>
        <w:t>②</w:t>
      </w:r>
      <w:r>
        <w:t>由图可知，</w:t>
      </w:r>
      <w:r>
        <w:rPr>
          <w:rFonts w:eastAsia="Times New Roman"/>
        </w:rPr>
        <w:t>(a)</w:t>
      </w:r>
      <w:r>
        <w:t>中电流是</w:t>
      </w:r>
      <w:r>
        <w:rPr>
          <w:rFonts w:eastAsia="Times New Roman"/>
        </w:rPr>
        <w:t>(b)</w:t>
      </w:r>
      <w:r>
        <w:t>中电流的</w:t>
      </w:r>
      <w:r>
        <w:rPr>
          <w:rFonts w:eastAsia="Times New Roman"/>
        </w:rPr>
        <w:t>2</w:t>
      </w:r>
      <w:r>
        <w:t>倍，由于电源电压不变，根据欧姆定律可知，金属</w:t>
      </w:r>
      <w:r>
        <w:rPr>
          <w:rFonts w:eastAsia="Times New Roman"/>
        </w:rPr>
        <w:t>E</w:t>
      </w:r>
      <w:r>
        <w:t>的阻值是</w:t>
      </w:r>
      <w:r>
        <w:rPr>
          <w:rFonts w:eastAsia="Times New Roman"/>
        </w:rPr>
        <w:t>D</w:t>
      </w:r>
      <w:r>
        <w:t>的一半，已知</w:t>
      </w:r>
      <w:r>
        <w:rPr>
          <w:rFonts w:eastAsia="Times New Roman"/>
        </w:rPr>
        <w:t>E</w:t>
      </w:r>
      <w:r>
        <w:t>、</w:t>
      </w:r>
      <w:r>
        <w:rPr>
          <w:rFonts w:eastAsia="Times New Roman"/>
        </w:rPr>
        <w:t>D</w:t>
      </w:r>
      <w:r>
        <w:t>的横截面积相同，</w:t>
      </w:r>
      <w:r>
        <w:rPr>
          <w:rFonts w:eastAsia="Times New Roman"/>
        </w:rPr>
        <w:t>E</w:t>
      </w:r>
      <w:r>
        <w:t>的长度是</w:t>
      </w:r>
      <w:r>
        <w:rPr>
          <w:rFonts w:eastAsia="Times New Roman"/>
        </w:rPr>
        <w:t>D</w:t>
      </w:r>
      <w:r>
        <w:t>一半，所以</w:t>
      </w:r>
      <w:r>
        <w:rPr>
          <w:rFonts w:eastAsia="Times New Roman"/>
        </w:rPr>
        <w:t>E</w:t>
      </w:r>
      <w:r>
        <w:t>、</w:t>
      </w:r>
      <w:r>
        <w:rPr>
          <w:rFonts w:eastAsia="Times New Roman"/>
        </w:rPr>
        <w:t>D</w:t>
      </w:r>
      <w:r>
        <w:t>材料肯定相同；</w:t>
      </w:r>
      <w:r>
        <w:rPr>
          <w:rFonts w:eastAsia="Times New Roman"/>
        </w:rPr>
        <w:t>(a)(</w:t>
      </w:r>
      <w:r>
        <w:rPr>
          <w:rFonts w:eastAsia="Times New Roman"/>
        </w:rPr>
        <w:t>c)</w:t>
      </w:r>
      <w:r>
        <w:t>中电流相同，即</w:t>
      </w:r>
      <w:r>
        <w:rPr>
          <w:rFonts w:eastAsia="Times New Roman"/>
        </w:rPr>
        <w:t>E</w:t>
      </w:r>
      <w:r>
        <w:t>的阻值与</w:t>
      </w:r>
      <w:r>
        <w:rPr>
          <w:rFonts w:eastAsia="Times New Roman"/>
        </w:rPr>
        <w:t>C</w:t>
      </w:r>
      <w:r>
        <w:t>、</w:t>
      </w:r>
      <w:r>
        <w:rPr>
          <w:rFonts w:eastAsia="Times New Roman"/>
        </w:rPr>
        <w:t>D</w:t>
      </w:r>
      <w:r>
        <w:t>并联后的总阻值相同，已知</w:t>
      </w:r>
      <w:r>
        <w:rPr>
          <w:rFonts w:eastAsia="Times New Roman"/>
        </w:rPr>
        <w:t>E</w:t>
      </w:r>
      <w:r>
        <w:t>的横截面积及长度均是</w:t>
      </w:r>
      <w:r>
        <w:rPr>
          <w:rFonts w:eastAsia="Times New Roman"/>
        </w:rPr>
        <w:t>C</w:t>
      </w:r>
      <w:r>
        <w:t>、</w:t>
      </w:r>
      <w:r>
        <w:rPr>
          <w:rFonts w:eastAsia="Times New Roman"/>
        </w:rPr>
        <w:t>D</w:t>
      </w:r>
      <w:r>
        <w:t>并联后的一半，所以</w:t>
      </w:r>
      <w:r>
        <w:rPr>
          <w:rFonts w:eastAsia="Times New Roman"/>
        </w:rPr>
        <w:t>E</w:t>
      </w:r>
      <w:r>
        <w:t>、</w:t>
      </w:r>
      <w:r>
        <w:rPr>
          <w:rFonts w:eastAsia="Times New Roman"/>
        </w:rPr>
        <w:t>C</w:t>
      </w:r>
      <w:r>
        <w:t>、</w:t>
      </w:r>
      <w:r>
        <w:rPr>
          <w:rFonts w:eastAsia="Times New Roman"/>
        </w:rPr>
        <w:t>D</w:t>
      </w:r>
      <w:r>
        <w:t>材料均相同。</w:t>
      </w:r>
    </w:p>
    <w:p w:rsidR="00EC6851" w:rsidRDefault="00F30642">
      <w:pPr>
        <w:spacing w:line="360" w:lineRule="auto"/>
        <w:jc w:val="left"/>
        <w:textAlignment w:val="center"/>
      </w:pPr>
      <w:r>
        <w:rPr>
          <w:rFonts w:eastAsia="Times New Romance"/>
        </w:rPr>
        <w:t>[3]</w:t>
      </w:r>
      <w:r>
        <w:t>③</w:t>
      </w:r>
      <w:r>
        <w:t>由图可知，当接入较长金属丝时，</w:t>
      </w:r>
      <w:r>
        <w:rPr>
          <w:rFonts w:eastAsia="Times New Roman"/>
        </w:rPr>
        <w:t>(d)</w:t>
      </w:r>
      <w:r>
        <w:t>中电流最大，根据欧姆定律可知，金属丝</w:t>
      </w:r>
      <w:r>
        <w:rPr>
          <w:rFonts w:eastAsia="Times New Roman"/>
        </w:rPr>
        <w:t>A</w:t>
      </w:r>
      <w:r>
        <w:t>的电阻最小，比较适合用作家用电线。</w:t>
      </w:r>
    </w:p>
    <w:p w:rsidR="00EC6851" w:rsidRDefault="00F30642">
      <w:pPr>
        <w:spacing w:line="360" w:lineRule="auto"/>
        <w:jc w:val="left"/>
        <w:textAlignment w:val="center"/>
      </w:pPr>
      <w:r>
        <w:t>18</w:t>
      </w:r>
      <w:r>
        <w:t>．（</w:t>
      </w:r>
      <w:r>
        <w:t>2019·</w:t>
      </w:r>
      <w:r>
        <w:t>上海普陀区</w:t>
      </w:r>
      <w:r>
        <w:t>·</w:t>
      </w:r>
      <w:r>
        <w:t>中考模拟）</w:t>
      </w:r>
      <w:r>
        <w:t>小林同学在学习了电阻知识后，刚好看到</w:t>
      </w:r>
      <w:r>
        <w:t>“</w:t>
      </w:r>
      <w:r>
        <w:t>中国天才少年曹原用实验揭开超导的奥秘，破解了困扰物理学界百年的世界难题！</w:t>
      </w:r>
      <w:r>
        <w:t>”</w:t>
      </w:r>
      <w:r>
        <w:t>的报道，于是他上网查阅相关资料，知道了</w:t>
      </w:r>
      <w:r>
        <w:t>“</w:t>
      </w:r>
      <w:r>
        <w:t>超导体</w:t>
      </w:r>
      <w:r>
        <w:t>”</w:t>
      </w:r>
      <w:r>
        <w:t>是指在某一温度下电阻为零的导体，某些导体有电阻，通电时会发热；而超导体的电阻为零，通电时不会发热．</w:t>
      </w:r>
    </w:p>
    <w:p w:rsidR="00EC6851" w:rsidRDefault="00F30642">
      <w:pPr>
        <w:spacing w:line="360" w:lineRule="auto"/>
        <w:jc w:val="left"/>
        <w:textAlignment w:val="center"/>
      </w:pPr>
      <w:r>
        <w:rPr>
          <w:noProof/>
        </w:rPr>
        <w:drawing>
          <wp:inline distT="0" distB="0" distL="114300" distR="114300">
            <wp:extent cx="1266825" cy="885825"/>
            <wp:effectExtent l="0" t="0" r="0" b="9525"/>
            <wp:docPr id="18"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103059" name="图片 76" descr="figure"/>
                    <pic:cNvPicPr>
                      <a:picLocks noChangeAspect="1"/>
                    </pic:cNvPicPr>
                  </pic:nvPicPr>
                  <pic:blipFill>
                    <a:blip r:embed="rId83"/>
                    <a:stretch>
                      <a:fillRect/>
                    </a:stretch>
                  </pic:blipFill>
                  <pic:spPr>
                    <a:xfrm>
                      <a:off x="0" y="0"/>
                      <a:ext cx="1266825" cy="885825"/>
                    </a:xfrm>
                    <a:prstGeom prst="rect">
                      <a:avLst/>
                    </a:prstGeom>
                    <a:noFill/>
                    <a:ln>
                      <a:noFill/>
                    </a:ln>
                  </pic:spPr>
                </pic:pic>
              </a:graphicData>
            </a:graphic>
          </wp:inline>
        </w:drawing>
      </w:r>
    </w:p>
    <w:p w:rsidR="00EC6851" w:rsidRDefault="00F30642">
      <w:pPr>
        <w:spacing w:line="360" w:lineRule="auto"/>
        <w:jc w:val="left"/>
        <w:textAlignment w:val="center"/>
      </w:pPr>
      <w:r>
        <w:t>为了研究某些导体的电阻大小与温度的关系，用如图所示的灯泡中的灯丝（钨丝）进行实验，记录的实验数据如下表所示．</w:t>
      </w:r>
    </w:p>
    <w:tbl>
      <w:tblPr>
        <w:tblW w:w="5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818"/>
        <w:gridCol w:w="818"/>
        <w:gridCol w:w="818"/>
        <w:gridCol w:w="713"/>
        <w:gridCol w:w="713"/>
        <w:gridCol w:w="713"/>
        <w:gridCol w:w="608"/>
      </w:tblGrid>
      <w:tr w:rsidR="00EC6851">
        <w:trPr>
          <w:trHeight w:val="555"/>
        </w:trPr>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lastRenderedPageBreak/>
              <w:t>实验序号</w:t>
            </w:r>
          </w:p>
          <w:p w:rsidR="00EC6851" w:rsidRDefault="00F30642">
            <w:pPr>
              <w:spacing w:line="360" w:lineRule="auto"/>
              <w:jc w:val="left"/>
              <w:textAlignment w:val="center"/>
            </w:pPr>
            <w:r>
              <w:t>物理量</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1</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2</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3</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4</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5</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6</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7</w:t>
            </w:r>
          </w:p>
        </w:tc>
      </w:tr>
      <w:tr w:rsidR="00EC6851">
        <w:trPr>
          <w:trHeight w:val="360"/>
        </w:trPr>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电阻</w:t>
            </w:r>
            <w:r>
              <w:rPr>
                <w:rFonts w:eastAsia="Times New Roman"/>
                <w:i/>
              </w:rPr>
              <w:t>R</w:t>
            </w:r>
            <w:r>
              <w:t>（</w:t>
            </w:r>
            <w:r>
              <w:rPr>
                <w:rFonts w:eastAsia="Times New Roman"/>
              </w:rPr>
              <w:t>Ω</w:t>
            </w:r>
            <w:r>
              <w:t>）</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35.6</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31.5</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26.3</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23.2</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15.1</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9.5</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3.8</w:t>
            </w:r>
          </w:p>
        </w:tc>
      </w:tr>
      <w:tr w:rsidR="00EC6851">
        <w:trPr>
          <w:trHeight w:val="420"/>
        </w:trPr>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实测灯丝温度</w:t>
            </w:r>
            <w:r>
              <w:rPr>
                <w:rFonts w:eastAsia="Times New Roman"/>
                <w:i/>
              </w:rPr>
              <w:t>t</w:t>
            </w:r>
            <w:r>
              <w:t>（</w:t>
            </w:r>
            <w:r>
              <w:t>℃</w:t>
            </w:r>
            <w:r>
              <w:t>）</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1985.7</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1698.8</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1200.7</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900.8</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400.5</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205.8</w:t>
            </w:r>
          </w:p>
        </w:tc>
        <w:tc>
          <w:tcPr>
            <w:tcW w:w="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12.5</w:t>
            </w:r>
          </w:p>
        </w:tc>
      </w:tr>
    </w:tbl>
    <w:p w:rsidR="00EC6851" w:rsidRDefault="00EC6851">
      <w:pPr>
        <w:spacing w:line="360" w:lineRule="auto"/>
        <w:jc w:val="left"/>
        <w:textAlignment w:val="center"/>
      </w:pPr>
    </w:p>
    <w:p w:rsidR="00EC6851" w:rsidRDefault="00EC6851">
      <w:pPr>
        <w:spacing w:line="360" w:lineRule="auto"/>
        <w:jc w:val="left"/>
        <w:textAlignment w:val="center"/>
      </w:pPr>
    </w:p>
    <w:p w:rsidR="00EC6851" w:rsidRDefault="00EC6851">
      <w:pPr>
        <w:spacing w:line="360" w:lineRule="auto"/>
        <w:jc w:val="left"/>
        <w:textAlignment w:val="center"/>
      </w:pPr>
    </w:p>
    <w:p w:rsidR="00EC6851" w:rsidRDefault="00EC6851">
      <w:pPr>
        <w:spacing w:line="360" w:lineRule="auto"/>
        <w:jc w:val="left"/>
        <w:textAlignment w:val="center"/>
      </w:pPr>
    </w:p>
    <w:p w:rsidR="00EC6851" w:rsidRDefault="00EC6851">
      <w:pPr>
        <w:spacing w:line="360" w:lineRule="auto"/>
        <w:jc w:val="left"/>
        <w:textAlignment w:val="center"/>
      </w:pPr>
    </w:p>
    <w:p w:rsidR="00EC6851" w:rsidRDefault="00EC6851">
      <w:pPr>
        <w:spacing w:line="360" w:lineRule="auto"/>
        <w:jc w:val="left"/>
        <w:textAlignment w:val="center"/>
      </w:pPr>
    </w:p>
    <w:p w:rsidR="00EC6851" w:rsidRDefault="00F30642">
      <w:pPr>
        <w:spacing w:line="360" w:lineRule="auto"/>
        <w:jc w:val="left"/>
        <w:textAlignment w:val="center"/>
      </w:pPr>
      <w:r>
        <w:t>①</w:t>
      </w:r>
      <w:r>
        <w:t>分析上表中的实验数据，可初步归纳得出的结论是：</w:t>
      </w:r>
      <w:r>
        <w:t>______</w:t>
      </w:r>
      <w:r>
        <w:t>．</w:t>
      </w:r>
    </w:p>
    <w:p w:rsidR="00EC6851" w:rsidRDefault="00F30642">
      <w:pPr>
        <w:spacing w:line="360" w:lineRule="auto"/>
        <w:jc w:val="left"/>
        <w:textAlignment w:val="center"/>
      </w:pPr>
      <w:r>
        <w:t>②</w:t>
      </w:r>
      <w:r>
        <w:t>根据表中数据可进一步提出的猜测（推理）：当某些导体的温度降到一定温度时，某些导体的电阻可能接近</w:t>
      </w:r>
      <w:r>
        <w:t>______</w:t>
      </w:r>
      <w:r>
        <w:t>欧．</w:t>
      </w:r>
    </w:p>
    <w:p w:rsidR="00EC6851" w:rsidRDefault="00F30642">
      <w:pPr>
        <w:spacing w:line="360" w:lineRule="auto"/>
        <w:jc w:val="left"/>
        <w:textAlignment w:val="center"/>
      </w:pPr>
      <w:r>
        <w:t>③</w:t>
      </w:r>
      <w:r>
        <w:t>这种导体的研究及推广应用的意义是</w:t>
      </w:r>
      <w:r>
        <w:t>_________</w:t>
      </w:r>
      <w:r>
        <w:t>．</w:t>
      </w:r>
    </w:p>
    <w:p w:rsidR="00EC6851" w:rsidRDefault="00F30642">
      <w:pPr>
        <w:spacing w:line="360" w:lineRule="auto"/>
        <w:jc w:val="left"/>
        <w:textAlignment w:val="center"/>
      </w:pPr>
      <w:r>
        <w:rPr>
          <w:color w:val="FF0000"/>
        </w:rPr>
        <w:t>【答案】</w:t>
      </w:r>
      <w:r>
        <w:t>钨丝的电阻随温度的降低而减小；</w:t>
      </w:r>
      <w:r>
        <w:t xml:space="preserve">    </w:t>
      </w:r>
      <w:r>
        <w:t>零</w:t>
      </w:r>
      <w:r>
        <w:t xml:space="preserve">    </w:t>
      </w:r>
      <w:r>
        <w:t>利用超导体的零电阻可以实现远距离输电，节能降耗等．</w:t>
      </w:r>
      <w:r>
        <w:t xml:space="preserve">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①</w:t>
      </w:r>
      <w:r>
        <w:t>由表中数据可知，钨丝的电阻随温度的降低而减小；</w:t>
      </w:r>
    </w:p>
    <w:p w:rsidR="00EC6851" w:rsidRDefault="00F30642">
      <w:pPr>
        <w:spacing w:line="360" w:lineRule="auto"/>
        <w:jc w:val="left"/>
        <w:textAlignment w:val="center"/>
      </w:pPr>
      <w:r>
        <w:lastRenderedPageBreak/>
        <w:t>②</w:t>
      </w:r>
      <w:r>
        <w:t>已知钨丝的电阻随温度的降低而减小；由此可猜想：某些导体的温度降到一定温度时，某些导体的电阻可能接近零欧，称为</w:t>
      </w:r>
      <w:r>
        <w:t>“</w:t>
      </w:r>
      <w:r>
        <w:t>超导体</w:t>
      </w:r>
      <w:r>
        <w:t>”</w:t>
      </w:r>
      <w:r>
        <w:t>；</w:t>
      </w:r>
    </w:p>
    <w:p w:rsidR="00EC6851" w:rsidRDefault="00F30642">
      <w:pPr>
        <w:spacing w:line="360" w:lineRule="auto"/>
        <w:jc w:val="left"/>
        <w:textAlignment w:val="center"/>
      </w:pPr>
      <w:r>
        <w:t>③</w:t>
      </w:r>
      <w:r>
        <w:t>这种导体为超导体，超导现象是电阻为零的现象，利用超导体的零电阻可以实现远距离输电，节能降耗等．</w:t>
      </w:r>
    </w:p>
    <w:p w:rsidR="00EC6851" w:rsidRDefault="00F30642">
      <w:pPr>
        <w:spacing w:line="360" w:lineRule="auto"/>
        <w:jc w:val="left"/>
        <w:textAlignment w:val="center"/>
      </w:pPr>
      <w:r>
        <w:t>19</w:t>
      </w:r>
      <w:r>
        <w:t>．（</w:t>
      </w:r>
      <w:r>
        <w:t>2019·</w:t>
      </w:r>
      <w:r>
        <w:t>上海杨浦区</w:t>
      </w:r>
      <w:r>
        <w:t>·</w:t>
      </w:r>
      <w:r>
        <w:t>九年级二模）为了探究方形金属导体的电阻大小与哪些因素有关．小明同学选用同种材料制成的不同方形金属导体，利用电子万用表测量方形金属导体的电阻大小，如图所示，小明将测量的相关数据记录在如下表格中．</w:t>
      </w:r>
    </w:p>
    <w:p w:rsidR="00EC6851" w:rsidRDefault="00F30642">
      <w:pPr>
        <w:spacing w:line="360" w:lineRule="auto"/>
        <w:jc w:val="left"/>
        <w:textAlignment w:val="center"/>
      </w:pPr>
      <w:r>
        <w:rPr>
          <w:noProof/>
        </w:rPr>
        <w:drawing>
          <wp:inline distT="0" distB="0" distL="114300" distR="114300">
            <wp:extent cx="1114425" cy="1962150"/>
            <wp:effectExtent l="0" t="0" r="9525" b="0"/>
            <wp:docPr id="1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327821" name="图片 77" descr="figure"/>
                    <pic:cNvPicPr>
                      <a:picLocks noChangeAspect="1"/>
                    </pic:cNvPicPr>
                  </pic:nvPicPr>
                  <pic:blipFill>
                    <a:blip r:embed="rId84"/>
                    <a:stretch>
                      <a:fillRect/>
                    </a:stretch>
                  </pic:blipFill>
                  <pic:spPr>
                    <a:xfrm>
                      <a:off x="0" y="0"/>
                      <a:ext cx="1114425" cy="1962150"/>
                    </a:xfrm>
                    <a:prstGeom prst="rect">
                      <a:avLst/>
                    </a:prstGeom>
                    <a:noFill/>
                    <a:ln>
                      <a:noFill/>
                    </a:ln>
                  </pic:spPr>
                </pic:pic>
              </a:graphicData>
            </a:graphic>
          </wp:inline>
        </w:drawing>
      </w:r>
    </w:p>
    <w:tbl>
      <w:tblPr>
        <w:tblW w:w="11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15"/>
        <w:gridCol w:w="1300"/>
        <w:gridCol w:w="1300"/>
        <w:gridCol w:w="1300"/>
        <w:gridCol w:w="1300"/>
        <w:gridCol w:w="1300"/>
        <w:gridCol w:w="1300"/>
        <w:gridCol w:w="1300"/>
      </w:tblGrid>
      <w:tr w:rsidR="00EC6851">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实验序号</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2</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3</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4</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6</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7</w:t>
            </w:r>
          </w:p>
        </w:tc>
      </w:tr>
      <w:tr w:rsidR="00EC6851">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方形金属导体</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A</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B</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C</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D</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E</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F</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G</w:t>
            </w:r>
          </w:p>
        </w:tc>
      </w:tr>
      <w:tr w:rsidR="00EC6851">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长度（厘米）</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20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20</w:t>
            </w:r>
          </w:p>
        </w:tc>
      </w:tr>
      <w:tr w:rsidR="00EC6851">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宽度（厘米）</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20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20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20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20</w:t>
            </w:r>
          </w:p>
        </w:tc>
      </w:tr>
      <w:tr w:rsidR="00EC6851">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厚度（厘米）</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20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10</w:t>
            </w:r>
          </w:p>
        </w:tc>
      </w:tr>
      <w:tr w:rsidR="00EC6851">
        <w:trPr>
          <w:trHeight w:val="360"/>
        </w:trPr>
        <w:tc>
          <w:tcPr>
            <w:tcW w:w="26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电阻大小（</w:t>
            </w:r>
            <w:r>
              <w:t>×10</w:t>
            </w:r>
            <w:r>
              <w:t>欧）</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6.0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4.0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3.0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6.0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1.5</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6.0</w:t>
            </w:r>
          </w:p>
        </w:tc>
      </w:tr>
    </w:tbl>
    <w:p w:rsidR="00EC6851" w:rsidRDefault="00F30642">
      <w:pPr>
        <w:spacing w:line="360" w:lineRule="auto"/>
        <w:jc w:val="left"/>
        <w:textAlignment w:val="center"/>
      </w:pPr>
      <w:r>
        <w:t>①</w:t>
      </w:r>
      <w:r>
        <w:t>分析比较实验序号</w:t>
      </w:r>
      <w:r>
        <w:t>1</w:t>
      </w:r>
      <w:r>
        <w:t>、</w:t>
      </w:r>
      <w:r>
        <w:t>2</w:t>
      </w:r>
      <w:r>
        <w:t>、</w:t>
      </w:r>
      <w:r>
        <w:t>3</w:t>
      </w:r>
      <w:r>
        <w:t>中的相关数据，可得出的初步结论是：同种材料制成的长度相同的方形金属导体，</w:t>
      </w:r>
      <w:r>
        <w:t>_____</w:t>
      </w:r>
      <w:r>
        <w:t>．</w:t>
      </w:r>
    </w:p>
    <w:p w:rsidR="00EC6851" w:rsidRDefault="00F30642">
      <w:pPr>
        <w:spacing w:line="360" w:lineRule="auto"/>
        <w:jc w:val="left"/>
        <w:textAlignment w:val="center"/>
      </w:pPr>
      <w:r>
        <w:t>②</w:t>
      </w:r>
      <w:r>
        <w:t>分析比较试验序号</w:t>
      </w:r>
      <w:r>
        <w:t>1</w:t>
      </w:r>
      <w:r>
        <w:t>、</w:t>
      </w:r>
      <w:r>
        <w:t>4</w:t>
      </w:r>
      <w:r>
        <w:t>中的相关数据，可得出的初步结论是：同种材料制成的长度相同的方形金属导体，</w:t>
      </w:r>
      <w:r>
        <w:lastRenderedPageBreak/>
        <w:t>_____</w:t>
      </w:r>
      <w:r>
        <w:t>．</w:t>
      </w:r>
    </w:p>
    <w:p w:rsidR="00EC6851" w:rsidRDefault="00F30642">
      <w:pPr>
        <w:spacing w:line="360" w:lineRule="auto"/>
        <w:jc w:val="left"/>
        <w:textAlignment w:val="center"/>
      </w:pPr>
      <w:r>
        <w:t>③</w:t>
      </w:r>
      <w:r>
        <w:t>根据实验序号</w:t>
      </w:r>
      <w:r>
        <w:t>4</w:t>
      </w:r>
      <w:r>
        <w:t>、</w:t>
      </w:r>
      <w:r>
        <w:t>6</w:t>
      </w:r>
      <w:r>
        <w:t>或</w:t>
      </w:r>
      <w:r>
        <w:t>5</w:t>
      </w:r>
      <w:r>
        <w:t>、</w:t>
      </w:r>
      <w:r>
        <w:t>7</w:t>
      </w:r>
      <w:r>
        <w:t>中的数据，分析比较方形金属导体宽度与厚度的乘积及相关条件，可得出的初步结论是：同种材料制成的长度相同的方形金属导体，</w:t>
      </w:r>
      <w:r>
        <w:t>_____</w:t>
      </w:r>
      <w:r>
        <w:t>．</w:t>
      </w:r>
    </w:p>
    <w:p w:rsidR="00EC6851" w:rsidRDefault="00F30642">
      <w:pPr>
        <w:spacing w:line="360" w:lineRule="auto"/>
        <w:jc w:val="left"/>
        <w:textAlignment w:val="center"/>
      </w:pPr>
      <w:r>
        <w:t>④</w:t>
      </w:r>
      <w:r>
        <w:t>小明认为方形金属导体的电阻可能还与材料有关，小明为了验证自己的想法，需添加</w:t>
      </w:r>
      <w:r>
        <w:t>_____</w:t>
      </w:r>
      <w:r>
        <w:t>的方形金属导体继续实验．</w:t>
      </w:r>
    </w:p>
    <w:p w:rsidR="00EC6851" w:rsidRDefault="00F30642">
      <w:pPr>
        <w:spacing w:line="360" w:lineRule="auto"/>
        <w:jc w:val="left"/>
        <w:textAlignment w:val="center"/>
      </w:pPr>
      <w:r>
        <w:rPr>
          <w:color w:val="FF0000"/>
        </w:rPr>
        <w:t>【答案】</w:t>
      </w:r>
      <w:r>
        <w:t>厚度相同时，电阻大小与宽度成反比</w:t>
      </w:r>
      <w:r>
        <w:t xml:space="preserve">    </w:t>
      </w:r>
      <w:r>
        <w:t>宽度相同时，厚度越大，电阻越小</w:t>
      </w:r>
      <w:r>
        <w:t xml:space="preserve">    </w:t>
      </w:r>
      <w:r>
        <w:t>宽度与厚度的乘积相同，电阻大小相等</w:t>
      </w:r>
      <w:r>
        <w:t xml:space="preserve">    </w:t>
      </w:r>
      <w:r>
        <w:t>长度</w:t>
      </w:r>
      <w:r>
        <w:t>10cm</w:t>
      </w:r>
      <w:r>
        <w:t>宽度</w:t>
      </w:r>
      <w:r>
        <w:t>10cm</w:t>
      </w:r>
      <w:r>
        <w:t>；厚度</w:t>
      </w:r>
      <w:r>
        <w:t>5cm</w:t>
      </w:r>
      <w:r>
        <w:t>不同材料</w:t>
      </w:r>
      <w:r>
        <w:t xml:space="preserve">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①</w:t>
      </w:r>
      <w:r>
        <w:t>由实验</w:t>
      </w:r>
      <w:r>
        <w:t>1</w:t>
      </w:r>
      <w:r>
        <w:t>、</w:t>
      </w:r>
      <w:r>
        <w:t>2</w:t>
      </w:r>
      <w:r>
        <w:t>、</w:t>
      </w:r>
      <w:r>
        <w:t>3</w:t>
      </w:r>
      <w:r>
        <w:t>中的关数据可知方形金属的长和厚度相同宽度不同，越宽的电阻越小，所以可得出的初步结论是：同种材料制成的长度相同的方形金属导体，厚度相同时，电阻大小与宽度成反比．</w:t>
      </w:r>
    </w:p>
    <w:p w:rsidR="00EC6851" w:rsidRDefault="00F30642">
      <w:pPr>
        <w:spacing w:line="360" w:lineRule="auto"/>
        <w:jc w:val="left"/>
        <w:textAlignment w:val="center"/>
      </w:pPr>
      <w:r>
        <w:t>②</w:t>
      </w:r>
      <w:r>
        <w:t>由</w:t>
      </w:r>
      <w:r>
        <w:t>1</w:t>
      </w:r>
      <w:r>
        <w:t>、</w:t>
      </w:r>
      <w:r>
        <w:t>4</w:t>
      </w:r>
      <w:r>
        <w:t>中的方形金属块长度、宽度相同，</w:t>
      </w:r>
      <w:r>
        <w:t>4</w:t>
      </w:r>
      <w:r>
        <w:t>中的金属块宽度大而电阻则小，所以可得出的初步结论是：同种材料制成的长度相同的方形金属导体，宽度相同时，厚度越</w:t>
      </w:r>
      <w:r>
        <w:t>大，电阻越小．</w:t>
      </w:r>
    </w:p>
    <w:p w:rsidR="00EC6851" w:rsidRDefault="00F30642">
      <w:pPr>
        <w:spacing w:line="360" w:lineRule="auto"/>
        <w:jc w:val="left"/>
        <w:textAlignment w:val="center"/>
      </w:pPr>
      <w:r>
        <w:t>③</w:t>
      </w:r>
      <w:r>
        <w:t>根据实验序号</w:t>
      </w:r>
      <w:r>
        <w:t>4</w:t>
      </w:r>
      <w:r>
        <w:t>、</w:t>
      </w:r>
      <w:r>
        <w:t>6</w:t>
      </w:r>
      <w:r>
        <w:t>或</w:t>
      </w:r>
      <w:r>
        <w:t>5</w:t>
      </w:r>
      <w:r>
        <w:t>、</w:t>
      </w:r>
      <w:r>
        <w:t>7</w:t>
      </w:r>
      <w:r>
        <w:t>中的数据，分析比较方形金属导体宽度与厚度的乘积及相关条件，可得出的初步结论是：同种材料制成的长度相同的方形金属导体，宽度与厚度的乘积相同，电阻大小相等．</w:t>
      </w:r>
    </w:p>
    <w:p w:rsidR="00EC6851" w:rsidRDefault="00F30642">
      <w:pPr>
        <w:spacing w:line="360" w:lineRule="auto"/>
        <w:jc w:val="left"/>
        <w:textAlignment w:val="center"/>
      </w:pPr>
      <w:r>
        <w:t>④</w:t>
      </w:r>
      <w:r>
        <w:t>小明认为方形金属导体的电阻可能还与材料有关，小明为了验证自己的想法，需添加长度</w:t>
      </w:r>
      <w:r>
        <w:t>10cm</w:t>
      </w:r>
      <w:r>
        <w:t>宽度</w:t>
      </w:r>
      <w:r>
        <w:t>10cm</w:t>
      </w:r>
      <w:r>
        <w:t>；厚度</w:t>
      </w:r>
      <w:r>
        <w:t>5cm</w:t>
      </w:r>
      <w:r>
        <w:t>不同材料的方形金属块继续实验与</w:t>
      </w:r>
      <w:r>
        <w:t>A</w:t>
      </w:r>
      <w:r>
        <w:t>相比较．</w:t>
      </w:r>
    </w:p>
    <w:p w:rsidR="00EC6851" w:rsidRDefault="00F30642">
      <w:pPr>
        <w:spacing w:line="360" w:lineRule="auto"/>
        <w:jc w:val="left"/>
        <w:textAlignment w:val="center"/>
      </w:pPr>
      <w:r>
        <w:t>20</w:t>
      </w:r>
      <w:r>
        <w:t>．（</w:t>
      </w:r>
      <w:r>
        <w:t>2018·</w:t>
      </w:r>
      <w:r>
        <w:t>上海嘉定区</w:t>
      </w:r>
      <w:r>
        <w:t>·</w:t>
      </w:r>
      <w:r>
        <w:t>九年级一模）某物理兴趣小组查阅资料得知：只有在两种不同导电材料（如铁丝和铜丝）构成的闭合回路中，如图所示，当两个接触点温度不同时（</w:t>
      </w:r>
      <w:r>
        <w:t>B</w:t>
      </w:r>
      <w:r>
        <w:t>端加热、</w:t>
      </w:r>
      <w:r>
        <w:t>A</w:t>
      </w:r>
      <w:r>
        <w:t>端放在冰水混合物中），即</w:t>
      </w:r>
      <w:r>
        <w:t>AB</w:t>
      </w:r>
      <w:r>
        <w:t>两端存在温度差时，回路中就会有电流通过，这就是塞贝克效应，这种电流叫做</w:t>
      </w:r>
      <w:r>
        <w:t>“</w:t>
      </w:r>
      <w:r>
        <w:t>热电流</w:t>
      </w:r>
      <w:r>
        <w:t>”</w:t>
      </w:r>
      <w:r>
        <w:t>，这种电路叫</w:t>
      </w:r>
      <w:r>
        <w:t>“</w:t>
      </w:r>
      <w:r>
        <w:t>热电偶电路</w:t>
      </w:r>
      <w:r>
        <w:t>”</w:t>
      </w:r>
      <w:r>
        <w:t>．</w:t>
      </w:r>
    </w:p>
    <w:p w:rsidR="00EC6851" w:rsidRDefault="00F30642">
      <w:pPr>
        <w:spacing w:line="360" w:lineRule="auto"/>
        <w:jc w:val="left"/>
        <w:textAlignment w:val="center"/>
      </w:pPr>
      <w:r>
        <w:t>根据图所示，通过实验另测得某合金的热电偶电路中电流的大小与温度差关系的数据如下表：</w:t>
      </w:r>
    </w:p>
    <w:tbl>
      <w:tblP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520"/>
        <w:gridCol w:w="975"/>
        <w:gridCol w:w="975"/>
        <w:gridCol w:w="975"/>
        <w:gridCol w:w="975"/>
        <w:gridCol w:w="975"/>
        <w:gridCol w:w="975"/>
      </w:tblGrid>
      <w:tr w:rsidR="00EC6851">
        <w:trPr>
          <w:trHeight w:val="330"/>
        </w:trPr>
        <w:tc>
          <w:tcPr>
            <w:tcW w:w="2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两接触点间的温度差</w:t>
            </w:r>
            <w:r>
              <w:t>/℃</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0</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100</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200</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300</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500</w:t>
            </w:r>
          </w:p>
        </w:tc>
      </w:tr>
      <w:tr w:rsidR="00EC6851">
        <w:trPr>
          <w:trHeight w:val="330"/>
        </w:trPr>
        <w:tc>
          <w:tcPr>
            <w:tcW w:w="2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电路中的电流</w:t>
            </w:r>
            <w:r>
              <w:t>/10</w:t>
            </w:r>
            <w:r>
              <w:rPr>
                <w:rFonts w:eastAsia="Arial Unicode MS"/>
                <w:vertAlign w:val="superscript"/>
              </w:rPr>
              <w:t>﹣</w:t>
            </w:r>
            <w:r>
              <w:rPr>
                <w:vertAlign w:val="superscript"/>
              </w:rPr>
              <w:t>1</w:t>
            </w:r>
            <w:r>
              <w:t>A</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0.00</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0.01</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0.6</w:t>
            </w:r>
            <w:r>
              <w:t>4</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1.42</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2.29</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4.17</w:t>
            </w:r>
          </w:p>
        </w:tc>
      </w:tr>
    </w:tbl>
    <w:p w:rsidR="00EC6851" w:rsidRDefault="00F30642">
      <w:pPr>
        <w:spacing w:line="360" w:lineRule="auto"/>
        <w:jc w:val="left"/>
        <w:textAlignment w:val="center"/>
      </w:pPr>
      <w:r>
        <w:lastRenderedPageBreak/>
        <w:t>请根据上述信息回答：</w:t>
      </w:r>
    </w:p>
    <w:p w:rsidR="00EC6851" w:rsidRDefault="00F30642">
      <w:pPr>
        <w:spacing w:line="360" w:lineRule="auto"/>
        <w:jc w:val="left"/>
        <w:textAlignment w:val="center"/>
      </w:pPr>
      <w:r>
        <w:t>①</w:t>
      </w:r>
      <w:r>
        <w:t>若其它条件不变，将图中的铁丝换成铜丝，电路中将</w:t>
      </w:r>
      <w:r>
        <w:t>_____</w:t>
      </w:r>
      <w:r>
        <w:t>（选填</w:t>
      </w:r>
      <w:r>
        <w:t>“</w:t>
      </w:r>
      <w:r>
        <w:t>有</w:t>
      </w:r>
      <w:r>
        <w:t>”</w:t>
      </w:r>
      <w:r>
        <w:t>、</w:t>
      </w:r>
      <w:r>
        <w:t>“</w:t>
      </w:r>
      <w:r>
        <w:t>无</w:t>
      </w:r>
      <w:r>
        <w:t>”</w:t>
      </w:r>
      <w:r>
        <w:t>）电流．</w:t>
      </w:r>
    </w:p>
    <w:p w:rsidR="00EC6851" w:rsidRDefault="00F30642">
      <w:pPr>
        <w:spacing w:line="360" w:lineRule="auto"/>
        <w:jc w:val="left"/>
        <w:textAlignment w:val="center"/>
      </w:pPr>
      <w:r>
        <w:t>②</w:t>
      </w:r>
      <w:r>
        <w:t>上述电路中电流的大小随着两接触点间温度差的增大而</w:t>
      </w:r>
      <w:r>
        <w:t>_____</w:t>
      </w:r>
      <w:r>
        <w:t>．利用此规律可将电流表改制成温度计，该温度计的刻度是</w:t>
      </w:r>
      <w:r>
        <w:t>_____</w:t>
      </w:r>
      <w:r>
        <w:t>（选填</w:t>
      </w:r>
      <w:r>
        <w:t>“</w:t>
      </w:r>
      <w:r>
        <w:t>均匀</w:t>
      </w:r>
      <w:r>
        <w:t>”</w:t>
      </w:r>
      <w:r>
        <w:t>或</w:t>
      </w:r>
      <w:r>
        <w:t>“</w:t>
      </w:r>
      <w:r>
        <w:t>不均匀</w:t>
      </w:r>
      <w:r>
        <w:t>”</w:t>
      </w:r>
      <w:r>
        <w:t>）的，与实验室常用的水银温度计相比它具有的优点之一是</w:t>
      </w:r>
      <w:r>
        <w:t>_____</w:t>
      </w:r>
      <w:r>
        <w:t>．</w:t>
      </w:r>
    </w:p>
    <w:p w:rsidR="00EC6851" w:rsidRDefault="00F30642">
      <w:pPr>
        <w:spacing w:line="360" w:lineRule="auto"/>
        <w:jc w:val="left"/>
        <w:textAlignment w:val="center"/>
      </w:pPr>
      <w:r>
        <w:rPr>
          <w:noProof/>
        </w:rPr>
        <w:drawing>
          <wp:inline distT="0" distB="0" distL="114300" distR="114300">
            <wp:extent cx="1409700" cy="1323975"/>
            <wp:effectExtent l="0" t="0" r="0" b="9525"/>
            <wp:docPr id="15"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308079" name="图片 78" descr="figure"/>
                    <pic:cNvPicPr>
                      <a:picLocks noChangeAspect="1"/>
                    </pic:cNvPicPr>
                  </pic:nvPicPr>
                  <pic:blipFill>
                    <a:blip r:embed="rId85"/>
                    <a:stretch>
                      <a:fillRect/>
                    </a:stretch>
                  </pic:blipFill>
                  <pic:spPr>
                    <a:xfrm>
                      <a:off x="0" y="0"/>
                      <a:ext cx="1409700" cy="1323975"/>
                    </a:xfrm>
                    <a:prstGeom prst="rect">
                      <a:avLst/>
                    </a:prstGeom>
                    <a:noFill/>
                    <a:ln>
                      <a:noFill/>
                    </a:ln>
                  </pic:spPr>
                </pic:pic>
              </a:graphicData>
            </a:graphic>
          </wp:inline>
        </w:drawing>
      </w:r>
    </w:p>
    <w:p w:rsidR="00EC6851" w:rsidRDefault="00F30642">
      <w:pPr>
        <w:spacing w:line="360" w:lineRule="auto"/>
        <w:jc w:val="left"/>
        <w:textAlignment w:val="center"/>
      </w:pPr>
      <w:r>
        <w:rPr>
          <w:color w:val="FF0000"/>
        </w:rPr>
        <w:t>【答案】</w:t>
      </w:r>
      <w:r>
        <w:t>无</w:t>
      </w:r>
      <w:r>
        <w:t xml:space="preserve">    </w:t>
      </w:r>
      <w:r>
        <w:t>增大</w:t>
      </w:r>
      <w:r>
        <w:t xml:space="preserve">    </w:t>
      </w:r>
      <w:r>
        <w:t>不均匀</w:t>
      </w:r>
      <w:r>
        <w:t xml:space="preserve">    </w:t>
      </w:r>
      <w:r>
        <w:t>见解析</w:t>
      </w:r>
      <w:r>
        <w:t xml:space="preserve">    </w:t>
      </w:r>
    </w:p>
    <w:p w:rsidR="00EC6851" w:rsidRDefault="00F30642">
      <w:pPr>
        <w:spacing w:line="360" w:lineRule="auto"/>
        <w:jc w:val="left"/>
        <w:textAlignment w:val="center"/>
      </w:pPr>
      <w:r>
        <w:t>【分析】</w:t>
      </w:r>
    </w:p>
    <w:p w:rsidR="00EC6851" w:rsidRDefault="00F30642">
      <w:pPr>
        <w:spacing w:line="360" w:lineRule="auto"/>
        <w:jc w:val="left"/>
        <w:textAlignment w:val="center"/>
      </w:pPr>
      <w:r>
        <w:t>首先根据题目中给出的信息判断出产生回路电流的条件，理解热电偶的含义，知道热电偶实际上是一个电源，然后根据实验条件进行判断．</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由题意知，电路中产生回路的条件：相互连接的金属丝的材料不同；跟相互连接的两个节点间的温度差有关；且电流的大小与材料的种类和温度差的大小有关；</w:t>
      </w:r>
    </w:p>
    <w:p w:rsidR="00EC6851" w:rsidRDefault="00F30642">
      <w:pPr>
        <w:spacing w:line="360" w:lineRule="auto"/>
        <w:jc w:val="left"/>
        <w:textAlignment w:val="center"/>
      </w:pPr>
      <w:r>
        <w:t>(1)</w:t>
      </w:r>
      <w:r>
        <w:t>其它条件不变，只将铁丝换成铜丝，这样相互连接的材料相同，电路中不会有电流．</w:t>
      </w:r>
    </w:p>
    <w:p w:rsidR="00EC6851" w:rsidRDefault="00F30642">
      <w:pPr>
        <w:spacing w:line="360" w:lineRule="auto"/>
        <w:jc w:val="left"/>
        <w:textAlignment w:val="center"/>
      </w:pPr>
      <w:r>
        <w:t>(2)</w:t>
      </w:r>
      <w:r>
        <w:t>由表格可知，两触电温差越大，电路中的电流越大．所以电路中电流的大小随着两接触点间温度差的增大而增大．</w:t>
      </w:r>
    </w:p>
    <w:p w:rsidR="00EC6851" w:rsidRDefault="00F30642">
      <w:pPr>
        <w:spacing w:line="360" w:lineRule="auto"/>
        <w:jc w:val="left"/>
        <w:textAlignment w:val="center"/>
      </w:pPr>
      <w:r>
        <w:t>(3)</w:t>
      </w:r>
      <w:r>
        <w:t>由表中的数据可知，两接触点间的温度差变为</w:t>
      </w:r>
      <w:r>
        <w:t>原来的几倍时，电路中的电流增大，但变化量不同，因此改制成温度计，该温度计的刻度是不均匀的．因为两点间的温差可达到</w:t>
      </w:r>
      <w:r>
        <w:t>500</w:t>
      </w:r>
      <w:r>
        <w:object w:dxaOrig="255" w:dyaOrig="255">
          <v:shape id="_x0000_i1058" type="#_x0000_t75" alt="eqIdbe455369a33343ec90d79e0f691a89b5" style="width:12.85pt;height:12.85pt" o:ole="">
            <v:imagedata r:id="rId86" o:title="eqIdbe455369a33343ec90d79e0f691a89b5"/>
          </v:shape>
          <o:OLEObject Type="Embed" ProgID="Equation.DSMT4" ShapeID="_x0000_i1058" DrawAspect="Content" ObjectID="_1680975590" r:id="rId87"/>
        </w:object>
      </w:r>
      <w:r>
        <w:t>，因此测量范围大，并且可以测水银温度计无法测量的高温．</w:t>
      </w:r>
    </w:p>
    <w:p w:rsidR="00EC6851" w:rsidRDefault="00F30642">
      <w:pPr>
        <w:spacing w:line="360" w:lineRule="auto"/>
        <w:jc w:val="left"/>
        <w:textAlignment w:val="center"/>
      </w:pPr>
      <w:r>
        <w:t>21</w:t>
      </w:r>
      <w:r>
        <w:t>．（</w:t>
      </w:r>
      <w:r>
        <w:t>2020·</w:t>
      </w:r>
      <w:r>
        <w:t>上海静安区</w:t>
      </w:r>
      <w:r>
        <w:t>·</w:t>
      </w:r>
      <w:r>
        <w:t>九年级一模）</w:t>
      </w:r>
      <w:r>
        <w:t>小红、小明和小华在知道电压是形成电流的原因后，进一步研究通过导体中的电流与导体两端电压的关系。他们选用了由同种材料制成、长度和横截面积不同的三个导体甲、</w:t>
      </w:r>
      <w:r>
        <w:lastRenderedPageBreak/>
        <w:t>乙、丙和电压可变的电源等器材进行实验。他们各自实验，将所用的导体接入图所示电路的</w:t>
      </w:r>
      <w:r>
        <w:rPr>
          <w:rFonts w:eastAsia="Times New Roman"/>
          <w:i/>
        </w:rPr>
        <w:t>A</w:t>
      </w:r>
      <w:r>
        <w:t>、</w:t>
      </w:r>
      <w:r>
        <w:rPr>
          <w:rFonts w:eastAsia="Times New Roman"/>
          <w:i/>
        </w:rPr>
        <w:t>B</w:t>
      </w:r>
      <w:r>
        <w:t>间后，改变导体两端的电压进行多次实验并记录实验数据。实验完成，三位同学汇总实验数据，即表一、表二和表三所示，并对这些数据进行了分析。</w:t>
      </w:r>
    </w:p>
    <w:p w:rsidR="00EC6851" w:rsidRDefault="00F30642">
      <w:pPr>
        <w:spacing w:line="360" w:lineRule="auto"/>
        <w:jc w:val="left"/>
        <w:textAlignment w:val="center"/>
      </w:pPr>
      <w:r>
        <w:t>表一</w:t>
      </w:r>
      <w:r>
        <w:rPr>
          <w:rFonts w:eastAsia="Times New Roman"/>
        </w:rPr>
        <w:t xml:space="preserve"> </w:t>
      </w:r>
      <w:r>
        <w:t>甲导体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672"/>
        <w:gridCol w:w="3672"/>
      </w:tblGrid>
      <w:tr w:rsidR="00EC6851">
        <w:trPr>
          <w:trHeight w:val="510"/>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实验</w:t>
            </w:r>
          </w:p>
          <w:p w:rsidR="00EC6851" w:rsidRDefault="00F30642">
            <w:pPr>
              <w:spacing w:line="360" w:lineRule="auto"/>
              <w:jc w:val="center"/>
              <w:textAlignment w:val="center"/>
            </w:pPr>
            <w:r>
              <w:t>序号</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电压</w:t>
            </w:r>
          </w:p>
          <w:p w:rsidR="00EC6851" w:rsidRDefault="00F30642">
            <w:pPr>
              <w:spacing w:line="360" w:lineRule="auto"/>
              <w:jc w:val="center"/>
              <w:textAlignment w:val="center"/>
            </w:pPr>
            <w:r>
              <w:t>（伏）</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电流</w:t>
            </w:r>
          </w:p>
          <w:p w:rsidR="00EC6851" w:rsidRDefault="00F30642">
            <w:pPr>
              <w:spacing w:line="360" w:lineRule="auto"/>
              <w:jc w:val="center"/>
              <w:textAlignment w:val="center"/>
            </w:pPr>
            <w:r>
              <w:t>（安）</w:t>
            </w:r>
          </w:p>
        </w:tc>
      </w:tr>
      <w:tr w:rsidR="00EC6851">
        <w:trPr>
          <w:trHeight w:val="255"/>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1</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3.0</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0.3</w:t>
            </w:r>
          </w:p>
        </w:tc>
      </w:tr>
      <w:tr w:rsidR="00EC6851">
        <w:trPr>
          <w:trHeight w:val="255"/>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2</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6.0</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0.6</w:t>
            </w:r>
          </w:p>
        </w:tc>
      </w:tr>
      <w:tr w:rsidR="00EC6851">
        <w:trPr>
          <w:trHeight w:val="240"/>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3</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9.0</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0.9</w:t>
            </w:r>
          </w:p>
        </w:tc>
      </w:tr>
    </w:tbl>
    <w:p w:rsidR="00EC6851" w:rsidRDefault="00EC6851">
      <w:pPr>
        <w:spacing w:line="360" w:lineRule="auto"/>
        <w:jc w:val="left"/>
        <w:textAlignment w:val="center"/>
      </w:pPr>
    </w:p>
    <w:p w:rsidR="00EC6851" w:rsidRDefault="00F30642">
      <w:pPr>
        <w:spacing w:line="360" w:lineRule="auto"/>
        <w:jc w:val="left"/>
        <w:textAlignment w:val="center"/>
      </w:pPr>
      <w:r>
        <w:t>表二</w:t>
      </w:r>
      <w:r>
        <w:rPr>
          <w:rFonts w:eastAsia="Times New Roman"/>
        </w:rPr>
        <w:t xml:space="preserve"> </w:t>
      </w:r>
      <w:r>
        <w:t>乙导体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3670"/>
        <w:gridCol w:w="3670"/>
      </w:tblGrid>
      <w:tr w:rsidR="00EC6851">
        <w:trPr>
          <w:trHeight w:val="570"/>
        </w:trPr>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实验</w:t>
            </w:r>
          </w:p>
          <w:p w:rsidR="00EC6851" w:rsidRDefault="00F30642">
            <w:pPr>
              <w:spacing w:line="360" w:lineRule="auto"/>
              <w:jc w:val="center"/>
              <w:textAlignment w:val="center"/>
            </w:pPr>
            <w:r>
              <w:t>序号</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电压</w:t>
            </w:r>
          </w:p>
          <w:p w:rsidR="00EC6851" w:rsidRDefault="00F30642">
            <w:pPr>
              <w:spacing w:line="360" w:lineRule="auto"/>
              <w:jc w:val="center"/>
              <w:textAlignment w:val="center"/>
            </w:pPr>
            <w:r>
              <w:t>（伏）</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电流</w:t>
            </w:r>
          </w:p>
          <w:p w:rsidR="00EC6851" w:rsidRDefault="00F30642">
            <w:pPr>
              <w:spacing w:line="360" w:lineRule="auto"/>
              <w:jc w:val="center"/>
              <w:textAlignment w:val="center"/>
            </w:pPr>
            <w:r>
              <w:t>（安）</w:t>
            </w:r>
          </w:p>
        </w:tc>
      </w:tr>
      <w:tr w:rsidR="00EC6851">
        <w:trPr>
          <w:trHeight w:val="285"/>
        </w:trPr>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4</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1.5</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0.1</w:t>
            </w:r>
          </w:p>
        </w:tc>
      </w:tr>
      <w:tr w:rsidR="00EC6851">
        <w:trPr>
          <w:trHeight w:val="285"/>
        </w:trPr>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5</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3.0</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0.2</w:t>
            </w:r>
          </w:p>
        </w:tc>
      </w:tr>
      <w:tr w:rsidR="00EC6851">
        <w:trPr>
          <w:trHeight w:val="285"/>
        </w:trPr>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6</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6.0</w:t>
            </w:r>
          </w:p>
        </w:tc>
        <w:tc>
          <w:tcPr>
            <w:tcW w:w="2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0.4</w:t>
            </w:r>
          </w:p>
        </w:tc>
      </w:tr>
    </w:tbl>
    <w:p w:rsidR="00EC6851" w:rsidRDefault="00EC6851">
      <w:pPr>
        <w:spacing w:line="360" w:lineRule="auto"/>
        <w:jc w:val="left"/>
        <w:textAlignment w:val="center"/>
      </w:pPr>
    </w:p>
    <w:p w:rsidR="00EC6851" w:rsidRDefault="00F30642">
      <w:pPr>
        <w:spacing w:line="360" w:lineRule="auto"/>
        <w:jc w:val="left"/>
        <w:textAlignment w:val="center"/>
      </w:pPr>
      <w:r>
        <w:t>表三</w:t>
      </w:r>
      <w:r>
        <w:rPr>
          <w:rFonts w:eastAsia="Times New Roman"/>
        </w:rPr>
        <w:t xml:space="preserve"> </w:t>
      </w:r>
      <w:r>
        <w:t>丙导体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3674"/>
        <w:gridCol w:w="3674"/>
      </w:tblGrid>
      <w:tr w:rsidR="00EC6851">
        <w:trPr>
          <w:trHeight w:val="60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实验</w:t>
            </w:r>
          </w:p>
          <w:p w:rsidR="00EC6851" w:rsidRDefault="00F30642">
            <w:pPr>
              <w:spacing w:line="360" w:lineRule="auto"/>
              <w:jc w:val="center"/>
              <w:textAlignment w:val="center"/>
            </w:pPr>
            <w:r>
              <w:lastRenderedPageBreak/>
              <w:t>序号</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lastRenderedPageBreak/>
              <w:t>电压</w:t>
            </w:r>
          </w:p>
          <w:p w:rsidR="00EC6851" w:rsidRDefault="00F30642">
            <w:pPr>
              <w:spacing w:line="360" w:lineRule="auto"/>
              <w:jc w:val="center"/>
              <w:textAlignment w:val="center"/>
            </w:pPr>
            <w:r>
              <w:lastRenderedPageBreak/>
              <w:t>（伏）</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lastRenderedPageBreak/>
              <w:t>电流</w:t>
            </w:r>
          </w:p>
          <w:p w:rsidR="00EC6851" w:rsidRDefault="00F30642">
            <w:pPr>
              <w:spacing w:line="360" w:lineRule="auto"/>
              <w:jc w:val="center"/>
              <w:textAlignment w:val="center"/>
            </w:pPr>
            <w:r>
              <w:lastRenderedPageBreak/>
              <w:t>（安）</w:t>
            </w:r>
          </w:p>
        </w:tc>
      </w:tr>
      <w:tr w:rsidR="00EC6851">
        <w:trPr>
          <w:trHeight w:val="30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lastRenderedPageBreak/>
              <w:t>7</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4.5</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0.3</w:t>
            </w:r>
          </w:p>
        </w:tc>
      </w:tr>
      <w:tr w:rsidR="00EC6851">
        <w:trPr>
          <w:trHeight w:val="30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8</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7.5</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0.5</w:t>
            </w:r>
          </w:p>
        </w:tc>
      </w:tr>
      <w:tr w:rsidR="00EC6851">
        <w:trPr>
          <w:trHeight w:val="285"/>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9</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9.0</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rPr>
            </w:pPr>
            <w:r>
              <w:rPr>
                <w:rFonts w:eastAsia="Times New Roman"/>
              </w:rPr>
              <w:t>0.6</w:t>
            </w:r>
          </w:p>
        </w:tc>
      </w:tr>
    </w:tbl>
    <w:p w:rsidR="00EC6851" w:rsidRDefault="00EC6851">
      <w:pPr>
        <w:spacing w:line="360" w:lineRule="auto"/>
        <w:jc w:val="left"/>
        <w:textAlignment w:val="center"/>
      </w:pPr>
    </w:p>
    <w:p w:rsidR="00EC6851" w:rsidRDefault="00F30642">
      <w:pPr>
        <w:spacing w:line="360" w:lineRule="auto"/>
        <w:jc w:val="left"/>
        <w:textAlignment w:val="center"/>
      </w:pPr>
      <w:r>
        <w:rPr>
          <w:noProof/>
        </w:rPr>
        <w:drawing>
          <wp:inline distT="0" distB="0" distL="114300" distR="114300">
            <wp:extent cx="1314450" cy="819150"/>
            <wp:effectExtent l="0" t="0" r="0" b="0"/>
            <wp:docPr id="14"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698233" name="图片 80" descr="figure"/>
                    <pic:cNvPicPr>
                      <a:picLocks noChangeAspect="1"/>
                    </pic:cNvPicPr>
                  </pic:nvPicPr>
                  <pic:blipFill>
                    <a:blip r:embed="rId88"/>
                    <a:stretch>
                      <a:fillRect/>
                    </a:stretch>
                  </pic:blipFill>
                  <pic:spPr>
                    <a:xfrm>
                      <a:off x="0" y="0"/>
                      <a:ext cx="1314450" cy="819150"/>
                    </a:xfrm>
                    <a:prstGeom prst="rect">
                      <a:avLst/>
                    </a:prstGeom>
                    <a:noFill/>
                    <a:ln>
                      <a:noFill/>
                    </a:ln>
                  </pic:spPr>
                </pic:pic>
              </a:graphicData>
            </a:graphic>
          </wp:inline>
        </w:drawing>
      </w:r>
    </w:p>
    <w:p w:rsidR="00EC6851" w:rsidRDefault="00F30642">
      <w:pPr>
        <w:spacing w:line="360" w:lineRule="auto"/>
        <w:jc w:val="left"/>
        <w:textAlignment w:val="center"/>
      </w:pPr>
      <w:r>
        <w:t>①</w:t>
      </w:r>
      <w:r>
        <w:rPr>
          <w:rFonts w:eastAsia="Times New Roman"/>
        </w:rPr>
        <w:t xml:space="preserve"> </w:t>
      </w:r>
      <w:r>
        <w:t>（</w:t>
      </w:r>
      <w:r>
        <w:rPr>
          <w:rFonts w:eastAsia="Times New Roman"/>
        </w:rPr>
        <w:t>a</w:t>
      </w:r>
      <w:r>
        <w:t>）分析比较实验序号</w:t>
      </w:r>
      <w:r>
        <w:rPr>
          <w:rFonts w:eastAsia="Times New Roman"/>
        </w:rPr>
        <w:t>1</w:t>
      </w:r>
      <w:r>
        <w:t>和</w:t>
      </w:r>
      <w:r>
        <w:rPr>
          <w:rFonts w:eastAsia="Times New Roman"/>
        </w:rPr>
        <w:t>2</w:t>
      </w:r>
      <w:r>
        <w:t>和</w:t>
      </w:r>
      <w:r>
        <w:rPr>
          <w:rFonts w:eastAsia="Times New Roman"/>
        </w:rPr>
        <w:t>3</w:t>
      </w:r>
      <w:r>
        <w:t>（或</w:t>
      </w:r>
      <w:r>
        <w:rPr>
          <w:rFonts w:eastAsia="Times New Roman"/>
        </w:rPr>
        <w:t>4</w:t>
      </w:r>
      <w:r>
        <w:t>和</w:t>
      </w:r>
      <w:r>
        <w:rPr>
          <w:rFonts w:eastAsia="Times New Roman"/>
        </w:rPr>
        <w:t>5</w:t>
      </w:r>
      <w:r>
        <w:t>和</w:t>
      </w:r>
      <w:r>
        <w:rPr>
          <w:rFonts w:eastAsia="Times New Roman"/>
        </w:rPr>
        <w:t>6</w:t>
      </w:r>
      <w:r>
        <w:t>或</w:t>
      </w:r>
      <w:r>
        <w:rPr>
          <w:rFonts w:eastAsia="Times New Roman"/>
        </w:rPr>
        <w:t>7</w:t>
      </w:r>
      <w:r>
        <w:t>和</w:t>
      </w:r>
      <w:r>
        <w:rPr>
          <w:rFonts w:eastAsia="Times New Roman"/>
        </w:rPr>
        <w:t>8</w:t>
      </w:r>
      <w:r>
        <w:t>和</w:t>
      </w:r>
      <w:r>
        <w:rPr>
          <w:rFonts w:eastAsia="Times New Roman"/>
        </w:rPr>
        <w:t>9</w:t>
      </w:r>
      <w:r>
        <w:t>）中电流与电压的倍数关系，可初步得出的结论是：同一导体，</w:t>
      </w:r>
      <w:r>
        <w:t>__________</w:t>
      </w:r>
      <w:r>
        <w:t>；</w:t>
      </w:r>
    </w:p>
    <w:p w:rsidR="00EC6851" w:rsidRDefault="00F30642">
      <w:pPr>
        <w:spacing w:line="360" w:lineRule="auto"/>
        <w:jc w:val="left"/>
        <w:textAlignment w:val="center"/>
      </w:pPr>
      <w:r>
        <w:t>（</w:t>
      </w:r>
      <w:r>
        <w:rPr>
          <w:rFonts w:eastAsia="Times New Roman"/>
        </w:rPr>
        <w:t>b</w:t>
      </w:r>
      <w:r>
        <w:t>）分析比较实验序号</w:t>
      </w:r>
      <w:r>
        <w:rPr>
          <w:rFonts w:eastAsia="Times New Roman"/>
        </w:rPr>
        <w:t>1</w:t>
      </w:r>
      <w:r>
        <w:t>和</w:t>
      </w:r>
      <w:r>
        <w:rPr>
          <w:rFonts w:eastAsia="Times New Roman"/>
        </w:rPr>
        <w:t>5</w:t>
      </w:r>
      <w:r>
        <w:t>（或</w:t>
      </w:r>
      <w:r>
        <w:rPr>
          <w:rFonts w:eastAsia="Times New Roman"/>
        </w:rPr>
        <w:t>2</w:t>
      </w:r>
      <w:r>
        <w:t>和</w:t>
      </w:r>
      <w:r>
        <w:rPr>
          <w:rFonts w:eastAsia="Times New Roman"/>
        </w:rPr>
        <w:t>6</w:t>
      </w:r>
      <w:r>
        <w:t>或</w:t>
      </w:r>
      <w:r>
        <w:rPr>
          <w:rFonts w:eastAsia="Times New Roman"/>
        </w:rPr>
        <w:t>3</w:t>
      </w:r>
      <w:r>
        <w:t>和</w:t>
      </w:r>
      <w:r>
        <w:rPr>
          <w:rFonts w:eastAsia="Times New Roman"/>
        </w:rPr>
        <w:t>9</w:t>
      </w:r>
      <w:r>
        <w:t>）中电压相等时电流的关系，可初步得出的结论是：电压相等时，</w:t>
      </w:r>
      <w:r>
        <w:rPr>
          <w:rFonts w:eastAsia="Times New Roman"/>
        </w:rPr>
        <w:t xml:space="preserve"> </w:t>
      </w:r>
      <w:r>
        <w:t>______________</w:t>
      </w:r>
      <w:r>
        <w:t>；</w:t>
      </w:r>
    </w:p>
    <w:p w:rsidR="00EC6851" w:rsidRDefault="00F30642">
      <w:pPr>
        <w:spacing w:line="360" w:lineRule="auto"/>
        <w:jc w:val="left"/>
        <w:textAlignment w:val="center"/>
      </w:pPr>
      <w:r>
        <w:t>②</w:t>
      </w:r>
      <w:r>
        <w:rPr>
          <w:rFonts w:eastAsia="Times New Roman"/>
        </w:rPr>
        <w:t xml:space="preserve"> </w:t>
      </w:r>
      <w:r>
        <w:t>三位同学进一步分析比较各表中</w:t>
      </w:r>
      <w:r>
        <w:t>“</w:t>
      </w:r>
      <w:r>
        <w:t>电压与电流的比值</w:t>
      </w:r>
      <w:r>
        <w:t>”</w:t>
      </w:r>
      <w:r>
        <w:t>后，一致认为：同一导体，</w:t>
      </w:r>
      <w:r>
        <w:t>“</w:t>
      </w:r>
      <w:r>
        <w:t>电压与电流的比值</w:t>
      </w:r>
      <w:r>
        <w:t>”</w:t>
      </w:r>
      <w:r>
        <w:t>相等；不同导体，</w:t>
      </w:r>
      <w:r>
        <w:t>“</w:t>
      </w:r>
      <w:r>
        <w:t>电压与电流的比值</w:t>
      </w:r>
      <w:r>
        <w:t>”</w:t>
      </w:r>
      <w:r>
        <w:t>可能相等，也可能不相等；</w:t>
      </w:r>
    </w:p>
    <w:p w:rsidR="00EC6851" w:rsidRDefault="00F30642">
      <w:pPr>
        <w:spacing w:line="360" w:lineRule="auto"/>
        <w:jc w:val="left"/>
        <w:textAlignment w:val="center"/>
      </w:pPr>
      <w:r>
        <w:t>表四</w:t>
      </w:r>
      <w:r>
        <w:rPr>
          <w:rFonts w:eastAsia="Times New Roman"/>
        </w:rPr>
        <w:t xml:space="preserve"> </w:t>
      </w:r>
      <w:r>
        <w:t>导体的长度、横截面积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672"/>
        <w:gridCol w:w="3672"/>
      </w:tblGrid>
      <w:tr w:rsidR="00EC6851">
        <w:trPr>
          <w:trHeight w:val="195"/>
        </w:trPr>
        <w:tc>
          <w:tcPr>
            <w:tcW w:w="1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导体</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长度</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横截面积</w:t>
            </w:r>
          </w:p>
        </w:tc>
      </w:tr>
      <w:tr w:rsidR="00EC6851">
        <w:trPr>
          <w:trHeight w:val="240"/>
        </w:trPr>
        <w:tc>
          <w:tcPr>
            <w:tcW w:w="1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甲</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i/>
              </w:rPr>
            </w:pPr>
            <w:r>
              <w:rPr>
                <w:rFonts w:eastAsia="Times New Roman"/>
                <w:i/>
              </w:rPr>
              <w:t>L</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i/>
              </w:rPr>
            </w:pPr>
            <w:r>
              <w:rPr>
                <w:rFonts w:eastAsia="Times New Roman"/>
                <w:i/>
              </w:rPr>
              <w:t>S</w:t>
            </w:r>
          </w:p>
        </w:tc>
      </w:tr>
      <w:tr w:rsidR="00EC6851">
        <w:trPr>
          <w:trHeight w:val="300"/>
        </w:trPr>
        <w:tc>
          <w:tcPr>
            <w:tcW w:w="1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乙</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i/>
              </w:rPr>
            </w:pPr>
            <w:r>
              <w:object w:dxaOrig="240" w:dyaOrig="615">
                <v:shape id="_x0000_i1059" type="#_x0000_t75" alt="eqId57b3d7f61b5e48a1a1c959fa66d74726" style="width:12pt;height:30.85pt" o:ole="">
                  <v:imagedata r:id="rId89" o:title="eqId57b3d7f61b5e48a1a1c959fa66d74726"/>
                </v:shape>
                <o:OLEObject Type="Embed" ProgID="Equation.DSMT4" ShapeID="_x0000_i1059" DrawAspect="Content" ObjectID="_1680975591" r:id="rId90"/>
              </w:object>
            </w:r>
            <w:r>
              <w:rPr>
                <w:rFonts w:eastAsia="Times New Roman"/>
                <w:i/>
              </w:rPr>
              <w:t>L</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i/>
              </w:rPr>
            </w:pPr>
            <w:r>
              <w:rPr>
                <w:rFonts w:eastAsia="Times New Roman"/>
                <w:i/>
              </w:rPr>
              <w:t>S</w:t>
            </w:r>
          </w:p>
        </w:tc>
      </w:tr>
      <w:tr w:rsidR="00EC6851">
        <w:trPr>
          <w:trHeight w:val="315"/>
        </w:trPr>
        <w:tc>
          <w:tcPr>
            <w:tcW w:w="1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pPr>
            <w:r>
              <w:t>丙</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i/>
              </w:rPr>
            </w:pPr>
            <w:r>
              <w:rPr>
                <w:rFonts w:eastAsia="Times New Roman"/>
                <w:i/>
              </w:rPr>
              <w:t>L</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C6851" w:rsidRDefault="00F30642">
            <w:pPr>
              <w:spacing w:line="360" w:lineRule="auto"/>
              <w:jc w:val="left"/>
              <w:textAlignment w:val="center"/>
              <w:rPr>
                <w:rFonts w:eastAsia="Times New Roman"/>
                <w:i/>
              </w:rPr>
            </w:pPr>
            <w:r>
              <w:object w:dxaOrig="240" w:dyaOrig="615">
                <v:shape id="_x0000_i1060" type="#_x0000_t75" alt="eqId5f51ce9cc7fe4412baeb871cceb26665" style="width:12pt;height:30.85pt" o:ole="">
                  <v:imagedata r:id="rId91" o:title="eqId5f51ce9cc7fe4412baeb871cceb26665"/>
                </v:shape>
                <o:OLEObject Type="Embed" ProgID="Equation.DSMT4" ShapeID="_x0000_i1060" DrawAspect="Content" ObjectID="_1680975592" r:id="rId92"/>
              </w:object>
            </w:r>
            <w:r>
              <w:rPr>
                <w:rFonts w:eastAsia="Times New Roman"/>
                <w:i/>
              </w:rPr>
              <w:t>S</w:t>
            </w:r>
          </w:p>
        </w:tc>
      </w:tr>
    </w:tbl>
    <w:p w:rsidR="00EC6851" w:rsidRDefault="00EC6851">
      <w:pPr>
        <w:spacing w:line="360" w:lineRule="auto"/>
        <w:jc w:val="left"/>
        <w:textAlignment w:val="center"/>
      </w:pPr>
    </w:p>
    <w:p w:rsidR="00EC6851" w:rsidRDefault="00F30642">
      <w:pPr>
        <w:spacing w:line="360" w:lineRule="auto"/>
        <w:jc w:val="left"/>
        <w:textAlignment w:val="center"/>
      </w:pPr>
      <w:r>
        <w:lastRenderedPageBreak/>
        <w:t>请你在分析实验数据的基础上，写出</w:t>
      </w:r>
      <w:r>
        <w:t>“</w:t>
      </w:r>
      <w:r>
        <w:t>不同导体，</w:t>
      </w:r>
      <w:r>
        <w:t>‘</w:t>
      </w:r>
      <w:r>
        <w:t>电压与电流的比值</w:t>
      </w:r>
      <w:r>
        <w:t>’</w:t>
      </w:r>
      <w:r>
        <w:t>可能相等，也可能不相等</w:t>
      </w:r>
      <w:r>
        <w:t>”</w:t>
      </w:r>
      <w:r>
        <w:t>的依据；</w:t>
      </w:r>
      <w:r>
        <w:t>_____________</w:t>
      </w:r>
      <w:r>
        <w:t>；</w:t>
      </w:r>
    </w:p>
    <w:p w:rsidR="00EC6851" w:rsidRDefault="00F30642">
      <w:pPr>
        <w:spacing w:line="360" w:lineRule="auto"/>
        <w:jc w:val="left"/>
        <w:textAlignment w:val="center"/>
      </w:pPr>
      <w:r>
        <w:t>③</w:t>
      </w:r>
      <w:r>
        <w:rPr>
          <w:rFonts w:eastAsia="Times New Roman"/>
        </w:rPr>
        <w:t xml:space="preserve"> </w:t>
      </w:r>
      <w:r>
        <w:t>他们经过思考，认为：导体的</w:t>
      </w:r>
      <w:r>
        <w:t>“</w:t>
      </w:r>
      <w:r>
        <w:t>电压与电流的比值</w:t>
      </w:r>
      <w:r>
        <w:t>”</w:t>
      </w:r>
      <w:r>
        <w:t>，跟电压、电流的大小无关，而可能跟导体的本身有关。于是他们整理了实验所用导体的长度、横截面积的关系并记录在表四中；根据表四的数据以及相关信息：</w:t>
      </w:r>
    </w:p>
    <w:p w:rsidR="00EC6851" w:rsidRDefault="00F30642">
      <w:pPr>
        <w:spacing w:line="360" w:lineRule="auto"/>
        <w:jc w:val="left"/>
        <w:textAlignment w:val="center"/>
      </w:pPr>
      <w:r>
        <w:t>（</w:t>
      </w:r>
      <w:r>
        <w:rPr>
          <w:rFonts w:eastAsia="Times New Roman"/>
        </w:rPr>
        <w:t>a</w:t>
      </w:r>
      <w:r>
        <w:t>）同种材料制成的不同导体，</w:t>
      </w:r>
      <w:r>
        <w:t>“</w:t>
      </w:r>
      <w:r>
        <w:t>电压与电流的比值</w:t>
      </w:r>
      <w:r>
        <w:t>”</w:t>
      </w:r>
      <w:r>
        <w:t>可能跟导体的</w:t>
      </w:r>
      <w:r>
        <w:t>__________</w:t>
      </w:r>
      <w:r>
        <w:t>有关；</w:t>
      </w:r>
    </w:p>
    <w:p w:rsidR="00EC6851" w:rsidRDefault="00F30642">
      <w:pPr>
        <w:spacing w:line="360" w:lineRule="auto"/>
        <w:jc w:val="left"/>
        <w:textAlignment w:val="center"/>
      </w:pPr>
      <w:r>
        <w:t>（</w:t>
      </w:r>
      <w:r>
        <w:rPr>
          <w:rFonts w:eastAsia="Times New Roman"/>
        </w:rPr>
        <w:t>b</w:t>
      </w:r>
      <w:r>
        <w:t>）同种材料制成的不同导体，</w:t>
      </w:r>
      <w:r>
        <w:t>“</w:t>
      </w:r>
      <w:r>
        <w:t>电压与电流的比值</w:t>
      </w:r>
      <w:r>
        <w:t>”</w:t>
      </w:r>
      <w:r>
        <w:t>相等的条件可能是</w:t>
      </w:r>
      <w:r>
        <w:t>___________</w:t>
      </w:r>
      <w:r>
        <w:t>。</w:t>
      </w:r>
    </w:p>
    <w:p w:rsidR="00EC6851" w:rsidRDefault="00F30642">
      <w:pPr>
        <w:spacing w:line="360" w:lineRule="auto"/>
        <w:jc w:val="left"/>
        <w:textAlignment w:val="center"/>
      </w:pPr>
      <w:r>
        <w:rPr>
          <w:color w:val="FF0000"/>
        </w:rPr>
        <w:t>【答案】</w:t>
      </w:r>
      <w:r>
        <w:t>通过的电流与其两端电压成正比</w:t>
      </w:r>
      <w:r>
        <w:t xml:space="preserve">    </w:t>
      </w:r>
      <w:r>
        <w:t>不同导体通过的电流不同</w:t>
      </w:r>
      <w:r>
        <w:t xml:space="preserve">    </w:t>
      </w:r>
      <w:r>
        <w:t>表一和表二或表一和表三，说明不同导体的电压与电流的比值可能不相等；表二和表三，不同导体的电压与电流的比值可能相等</w:t>
      </w:r>
      <w:r>
        <w:t xml:space="preserve">    </w:t>
      </w:r>
      <w:r>
        <w:t>导体的长度、导体的横截面积</w:t>
      </w:r>
      <w:r>
        <w:t xml:space="preserve">    </w:t>
      </w:r>
      <w:r>
        <w:t>长度与横截面积的比值相等</w:t>
      </w:r>
      <w:r>
        <w:t xml:space="preserve">    </w:t>
      </w:r>
    </w:p>
    <w:p w:rsidR="00EC6851" w:rsidRDefault="00F30642">
      <w:pPr>
        <w:spacing w:line="360" w:lineRule="auto"/>
        <w:jc w:val="left"/>
        <w:textAlignment w:val="center"/>
      </w:pPr>
      <w:r>
        <w:rPr>
          <w:color w:val="FF0000"/>
        </w:rPr>
        <w:t>【解析】</w:t>
      </w:r>
    </w:p>
    <w:p w:rsidR="00EC6851" w:rsidRDefault="00F30642">
      <w:pPr>
        <w:spacing w:line="360" w:lineRule="auto"/>
        <w:jc w:val="left"/>
        <w:textAlignment w:val="center"/>
      </w:pPr>
      <w:r>
        <w:t>①</w:t>
      </w:r>
      <w:r>
        <w:rPr>
          <w:rFonts w:eastAsia="Times New Roman"/>
        </w:rPr>
        <w:t>(a)[1]</w:t>
      </w:r>
      <w:r>
        <w:t>分析比较实验序号</w:t>
      </w:r>
      <w:r>
        <w:rPr>
          <w:rFonts w:eastAsia="Times New Roman"/>
        </w:rPr>
        <w:t>1</w:t>
      </w:r>
      <w:r>
        <w:t>和</w:t>
      </w:r>
      <w:r>
        <w:rPr>
          <w:rFonts w:eastAsia="Times New Roman"/>
        </w:rPr>
        <w:t>2</w:t>
      </w:r>
      <w:r>
        <w:t>和</w:t>
      </w:r>
      <w:r>
        <w:rPr>
          <w:rFonts w:eastAsia="Times New Roman"/>
        </w:rPr>
        <w:t>3</w:t>
      </w:r>
      <w:r>
        <w:t>（或</w:t>
      </w:r>
      <w:r>
        <w:rPr>
          <w:rFonts w:eastAsia="Times New Roman"/>
        </w:rPr>
        <w:t>4</w:t>
      </w:r>
      <w:r>
        <w:t>和</w:t>
      </w:r>
      <w:r>
        <w:rPr>
          <w:rFonts w:eastAsia="Times New Roman"/>
        </w:rPr>
        <w:t>5</w:t>
      </w:r>
      <w:r>
        <w:t>和</w:t>
      </w:r>
      <w:r>
        <w:rPr>
          <w:rFonts w:eastAsia="Times New Roman"/>
        </w:rPr>
        <w:t>6</w:t>
      </w:r>
      <w:r>
        <w:t>、或</w:t>
      </w:r>
      <w:r>
        <w:rPr>
          <w:rFonts w:eastAsia="Times New Roman"/>
        </w:rPr>
        <w:t>7</w:t>
      </w:r>
      <w:r>
        <w:t>和</w:t>
      </w:r>
      <w:r>
        <w:rPr>
          <w:rFonts w:eastAsia="Times New Roman"/>
        </w:rPr>
        <w:t>8</w:t>
      </w:r>
      <w:r>
        <w:t>和</w:t>
      </w:r>
      <w:r>
        <w:rPr>
          <w:rFonts w:eastAsia="Times New Roman"/>
        </w:rPr>
        <w:t>9</w:t>
      </w:r>
      <w:r>
        <w:t>）中电流与电压的倍数关系，电压增大为原来的几倍，通过电流也增大为原来的几倍，故可初步得出的结论是：同一导体，电流与电压成正比。</w:t>
      </w:r>
    </w:p>
    <w:p w:rsidR="00EC6851" w:rsidRDefault="00F30642">
      <w:pPr>
        <w:spacing w:line="360" w:lineRule="auto"/>
        <w:jc w:val="left"/>
        <w:textAlignment w:val="center"/>
      </w:pPr>
      <w:r>
        <w:rPr>
          <w:rFonts w:eastAsia="Times New Roman"/>
        </w:rPr>
        <w:t>(b)[2]</w:t>
      </w:r>
      <w:r>
        <w:t>分析比较实验序号</w:t>
      </w:r>
      <w:r>
        <w:rPr>
          <w:rFonts w:eastAsia="Times New Roman"/>
        </w:rPr>
        <w:t>1</w:t>
      </w:r>
      <w:r>
        <w:t>和</w:t>
      </w:r>
      <w:r>
        <w:rPr>
          <w:rFonts w:eastAsia="Times New Roman"/>
        </w:rPr>
        <w:t>5</w:t>
      </w:r>
      <w:r>
        <w:t>（或</w:t>
      </w:r>
      <w:r>
        <w:rPr>
          <w:rFonts w:eastAsia="Times New Roman"/>
        </w:rPr>
        <w:t>2</w:t>
      </w:r>
      <w:r>
        <w:t>和</w:t>
      </w:r>
      <w:r>
        <w:rPr>
          <w:rFonts w:eastAsia="Times New Roman"/>
        </w:rPr>
        <w:t>6</w:t>
      </w:r>
      <w:r>
        <w:t>、或</w:t>
      </w:r>
      <w:r>
        <w:rPr>
          <w:rFonts w:eastAsia="Times New Roman"/>
        </w:rPr>
        <w:t>3</w:t>
      </w:r>
      <w:r>
        <w:t>和</w:t>
      </w:r>
      <w:r>
        <w:rPr>
          <w:rFonts w:eastAsia="Times New Roman"/>
        </w:rPr>
        <w:t>9</w:t>
      </w:r>
      <w:r>
        <w:t>）中电压相等时电流的关系，可初步得出的结论是：电压相等时，通过不同导体的电流不同。</w:t>
      </w:r>
    </w:p>
    <w:p w:rsidR="00EC6851" w:rsidRDefault="00F30642">
      <w:pPr>
        <w:spacing w:line="360" w:lineRule="auto"/>
        <w:jc w:val="left"/>
        <w:textAlignment w:val="center"/>
      </w:pPr>
      <w:r>
        <w:t>②</w:t>
      </w:r>
      <w:r>
        <w:rPr>
          <w:rFonts w:eastAsia="Times New Roman"/>
        </w:rPr>
        <w:t>[3]</w:t>
      </w:r>
      <w:r>
        <w:t>表一中电压与对应的电流之比为</w:t>
      </w:r>
    </w:p>
    <w:p w:rsidR="00EC6851" w:rsidRDefault="00F30642">
      <w:pPr>
        <w:spacing w:line="360" w:lineRule="auto"/>
        <w:jc w:val="center"/>
        <w:textAlignment w:val="center"/>
      </w:pPr>
      <w:r>
        <w:object w:dxaOrig="3015" w:dyaOrig="705">
          <v:shape id="_x0000_i1061" type="#_x0000_t75" alt="eqIdf337ea16bcee4713bec047b29127c916" style="width:150.85pt;height:35.15pt" o:ole="">
            <v:imagedata r:id="rId93" o:title="eqIdf337ea16bcee4713bec047b29127c916"/>
          </v:shape>
          <o:OLEObject Type="Embed" ProgID="Equation.DSMT4" ShapeID="_x0000_i1061" DrawAspect="Content" ObjectID="_1680975593" r:id="rId94"/>
        </w:object>
      </w:r>
    </w:p>
    <w:p w:rsidR="00EC6851" w:rsidRDefault="00F30642">
      <w:pPr>
        <w:spacing w:line="360" w:lineRule="auto"/>
        <w:jc w:val="left"/>
        <w:textAlignment w:val="center"/>
      </w:pPr>
      <w:r>
        <w:t>表二中电压与对应的电流之比为</w:t>
      </w:r>
    </w:p>
    <w:p w:rsidR="00EC6851" w:rsidRDefault="00F30642">
      <w:pPr>
        <w:spacing w:line="360" w:lineRule="auto"/>
        <w:jc w:val="center"/>
        <w:textAlignment w:val="center"/>
      </w:pPr>
      <w:r>
        <w:object w:dxaOrig="2925" w:dyaOrig="705">
          <v:shape id="_x0000_i1062" type="#_x0000_t75" alt="eqId1f33fd2ecd124582b3bf80e664a2e352" style="width:146.55pt;height:35.15pt" o:ole="">
            <v:imagedata r:id="rId95" o:title="eqId1f33fd2ecd124582b3bf80e664a2e352"/>
          </v:shape>
          <o:OLEObject Type="Embed" ProgID="Equation.DSMT4" ShapeID="_x0000_i1062" DrawAspect="Content" ObjectID="_1680975594" r:id="rId96"/>
        </w:object>
      </w:r>
    </w:p>
    <w:p w:rsidR="00EC6851" w:rsidRDefault="00F30642">
      <w:pPr>
        <w:spacing w:line="360" w:lineRule="auto"/>
        <w:jc w:val="left"/>
        <w:textAlignment w:val="center"/>
      </w:pPr>
      <w:r>
        <w:t>表三中电压与对应的电流之比为</w:t>
      </w:r>
    </w:p>
    <w:p w:rsidR="00EC6851" w:rsidRDefault="00F30642">
      <w:pPr>
        <w:spacing w:line="360" w:lineRule="auto"/>
        <w:jc w:val="center"/>
        <w:textAlignment w:val="center"/>
      </w:pPr>
      <w:r>
        <w:object w:dxaOrig="2925" w:dyaOrig="705">
          <v:shape id="_x0000_i1063" type="#_x0000_t75" alt="eqId7489c5789cc0460393317dcf9915979d" style="width:146.55pt;height:35.15pt" o:ole="">
            <v:imagedata r:id="rId97" o:title="eqId7489c5789cc0460393317dcf9915979d"/>
          </v:shape>
          <o:OLEObject Type="Embed" ProgID="Equation.DSMT4" ShapeID="_x0000_i1063" DrawAspect="Content" ObjectID="_1680975595" r:id="rId98"/>
        </w:object>
      </w:r>
    </w:p>
    <w:p w:rsidR="00EC6851" w:rsidRDefault="00F30642">
      <w:pPr>
        <w:spacing w:line="360" w:lineRule="auto"/>
        <w:jc w:val="left"/>
        <w:textAlignment w:val="center"/>
      </w:pPr>
      <w:r>
        <w:lastRenderedPageBreak/>
        <w:t>故表一和表二中，不同导体的电压与电流比值不相等，表二和表三不同导体的电压与电流比值相同。</w:t>
      </w:r>
    </w:p>
    <w:p w:rsidR="00EC6851" w:rsidRDefault="00F30642">
      <w:pPr>
        <w:spacing w:line="360" w:lineRule="auto"/>
        <w:jc w:val="left"/>
        <w:textAlignment w:val="center"/>
      </w:pPr>
      <w:r>
        <w:t>③</w:t>
      </w:r>
      <w:r>
        <w:rPr>
          <w:rFonts w:eastAsia="Times New Roman"/>
        </w:rPr>
        <w:t>(a)[4]</w:t>
      </w:r>
      <w:r>
        <w:t>表一、表二中电压与对应的电流之比不相等，结合表中甲乙的数据可知，同种材料制成的不同导体，</w:t>
      </w:r>
      <w:r>
        <w:t>“</w:t>
      </w:r>
      <w:r>
        <w:t>电压与电流的比值</w:t>
      </w:r>
      <w:r>
        <w:t>”</w:t>
      </w:r>
      <w:r>
        <w:t>可能跟导体的长度和横截面积有关。</w:t>
      </w:r>
    </w:p>
    <w:p w:rsidR="00EC6851" w:rsidRDefault="00F30642">
      <w:pPr>
        <w:spacing w:line="360" w:lineRule="auto"/>
        <w:jc w:val="left"/>
        <w:textAlignment w:val="center"/>
      </w:pPr>
      <w:r>
        <w:rPr>
          <w:rFonts w:eastAsia="Times New Roman"/>
        </w:rPr>
        <w:t>(b)[5]</w:t>
      </w:r>
      <w:r>
        <w:t>表二、表三中电压与对应的电流之比相等，结合表中乙丙的数据有</w:t>
      </w:r>
    </w:p>
    <w:p w:rsidR="00EC6851" w:rsidRDefault="00F30642">
      <w:pPr>
        <w:spacing w:line="360" w:lineRule="auto"/>
        <w:jc w:val="center"/>
        <w:textAlignment w:val="center"/>
      </w:pPr>
      <w:r>
        <w:object w:dxaOrig="1095" w:dyaOrig="1200">
          <v:shape id="_x0000_i1064" type="#_x0000_t75" alt="eqId6e064bbdbc10457a99d57e15a019f335" style="width:54.85pt;height:60pt" o:ole="">
            <v:imagedata r:id="rId99" o:title="eqId6e064bbdbc10457a99d57e15a019f335"/>
          </v:shape>
          <o:OLEObject Type="Embed" ProgID="Equation.DSMT4" ShapeID="_x0000_i1064" DrawAspect="Content" ObjectID="_1680975596" r:id="rId100"/>
        </w:object>
      </w:r>
    </w:p>
    <w:p w:rsidR="00EC6851" w:rsidRDefault="00F30642">
      <w:pPr>
        <w:spacing w:line="360" w:lineRule="auto"/>
        <w:jc w:val="left"/>
        <w:textAlignment w:val="center"/>
      </w:pPr>
      <w:r>
        <w:t>即同种材料制成的不同导体，</w:t>
      </w:r>
      <w:r>
        <w:t>“</w:t>
      </w:r>
      <w:r>
        <w:t>电压与电流的比值</w:t>
      </w:r>
      <w:r>
        <w:t>”</w:t>
      </w:r>
      <w:r>
        <w:t>相等的条件可能是长度和横截面积的比值相同。</w:t>
      </w:r>
    </w:p>
    <w:p w:rsidR="00EC6851" w:rsidRDefault="00EC6851"/>
    <w:p w:rsidR="00EC6851" w:rsidRDefault="00EC6851">
      <w:pPr>
        <w:spacing w:line="360" w:lineRule="auto"/>
        <w:jc w:val="left"/>
        <w:textAlignment w:val="center"/>
        <w:rPr>
          <w:color w:val="FF0000"/>
        </w:rPr>
      </w:pPr>
    </w:p>
    <w:sectPr w:rsidR="00EC6851">
      <w:headerReference w:type="even" r:id="rId101"/>
      <w:headerReference w:type="default" r:id="rId102"/>
      <w:footerReference w:type="default" r:id="rId103"/>
      <w:headerReference w:type="first" r:id="rId104"/>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642" w:rsidRDefault="00F30642">
      <w:pPr>
        <w:spacing w:after="0" w:line="240" w:lineRule="auto"/>
      </w:pPr>
      <w:r>
        <w:separator/>
      </w:r>
    </w:p>
  </w:endnote>
  <w:endnote w:type="continuationSeparator" w:id="0">
    <w:p w:rsidR="00F30642" w:rsidRDefault="00F30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 New Romance">
    <w:altName w:val="Adobe 仿宋 Std R"/>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51" w:rsidRDefault="00EC6851">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642" w:rsidRDefault="00F30642">
      <w:pPr>
        <w:spacing w:after="0" w:line="240" w:lineRule="auto"/>
      </w:pPr>
      <w:r>
        <w:separator/>
      </w:r>
    </w:p>
  </w:footnote>
  <w:footnote w:type="continuationSeparator" w:id="0">
    <w:p w:rsidR="00F30642" w:rsidRDefault="00F306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51" w:rsidRDefault="00F30642">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51" w:rsidRDefault="003F3525">
    <w:pPr>
      <w:pStyle w:val="a8"/>
    </w:pPr>
    <w:r w:rsidRPr="003F3525">
      <w:rPr>
        <w:rFonts w:hint="eastAsia"/>
      </w:rPr>
      <w:t>2021</w:t>
    </w:r>
    <w:r w:rsidRPr="003F3525">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51" w:rsidRDefault="00F30642">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5CA2DD"/>
    <w:multiLevelType w:val="singleLevel"/>
    <w:tmpl w:val="5B5CA2DD"/>
    <w:lvl w:ilvl="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51"/>
    <w:rsid w:val="003F3525"/>
    <w:rsid w:val="00EC6851"/>
    <w:rsid w:val="00F30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21" Type="http://schemas.openxmlformats.org/officeDocument/2006/relationships/image" Target="media/image10.png"/><Relationship Id="rId42" Type="http://schemas.openxmlformats.org/officeDocument/2006/relationships/image" Target="media/image25.wmf"/><Relationship Id="rId47" Type="http://schemas.openxmlformats.org/officeDocument/2006/relationships/oleObject" Target="embeddings/oleObject11.bin"/><Relationship Id="rId63" Type="http://schemas.openxmlformats.org/officeDocument/2006/relationships/oleObject" Target="embeddings/oleObject25.bin"/><Relationship Id="rId68" Type="http://schemas.openxmlformats.org/officeDocument/2006/relationships/image" Target="media/image32.wmf"/><Relationship Id="rId84" Type="http://schemas.openxmlformats.org/officeDocument/2006/relationships/image" Target="media/image42.png"/><Relationship Id="rId89" Type="http://schemas.openxmlformats.org/officeDocument/2006/relationships/image" Target="media/image46.wmf"/><Relationship Id="rId7" Type="http://schemas.openxmlformats.org/officeDocument/2006/relationships/webSettings" Target="webSettings.xml"/><Relationship Id="rId71" Type="http://schemas.openxmlformats.org/officeDocument/2006/relationships/oleObject" Target="embeddings/oleObject29.bin"/><Relationship Id="rId92" Type="http://schemas.openxmlformats.org/officeDocument/2006/relationships/oleObject" Target="embeddings/oleObject36.bin"/><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8.wmf"/><Relationship Id="rId11" Type="http://schemas.openxmlformats.org/officeDocument/2006/relationships/image" Target="media/image2.png"/><Relationship Id="rId24" Type="http://schemas.openxmlformats.org/officeDocument/2006/relationships/image" Target="media/image13.png"/><Relationship Id="rId32" Type="http://schemas.openxmlformats.org/officeDocument/2006/relationships/image" Target="media/image19.png"/><Relationship Id="rId37" Type="http://schemas.openxmlformats.org/officeDocument/2006/relationships/oleObject" Target="embeddings/oleObject6.bin"/><Relationship Id="rId40" Type="http://schemas.openxmlformats.org/officeDocument/2006/relationships/image" Target="media/image24.wmf"/><Relationship Id="rId45" Type="http://schemas.openxmlformats.org/officeDocument/2006/relationships/oleObject" Target="embeddings/oleObject10.bin"/><Relationship Id="rId53" Type="http://schemas.openxmlformats.org/officeDocument/2006/relationships/oleObject" Target="embeddings/oleObject17.bin"/><Relationship Id="rId58" Type="http://schemas.openxmlformats.org/officeDocument/2006/relationships/oleObject" Target="embeddings/oleObject22.bin"/><Relationship Id="rId66" Type="http://schemas.openxmlformats.org/officeDocument/2006/relationships/image" Target="media/image31.wmf"/><Relationship Id="rId74" Type="http://schemas.openxmlformats.org/officeDocument/2006/relationships/oleObject" Target="embeddings/oleObject30.bin"/><Relationship Id="rId79" Type="http://schemas.openxmlformats.org/officeDocument/2006/relationships/image" Target="media/image38.wmf"/><Relationship Id="rId87" Type="http://schemas.openxmlformats.org/officeDocument/2006/relationships/oleObject" Target="embeddings/oleObject34.bin"/><Relationship Id="rId102" Type="http://schemas.openxmlformats.org/officeDocument/2006/relationships/header" Target="header2.xml"/><Relationship Id="rId5" Type="http://schemas.microsoft.com/office/2007/relationships/stylesWithEffects" Target="stylesWithEffects.xml"/><Relationship Id="rId61" Type="http://schemas.openxmlformats.org/officeDocument/2006/relationships/oleObject" Target="embeddings/oleObject24.bin"/><Relationship Id="rId82" Type="http://schemas.openxmlformats.org/officeDocument/2006/relationships/image" Target="media/image40.png"/><Relationship Id="rId90" Type="http://schemas.openxmlformats.org/officeDocument/2006/relationships/oleObject" Target="embeddings/oleObject35.bin"/><Relationship Id="rId95" Type="http://schemas.openxmlformats.org/officeDocument/2006/relationships/image" Target="media/image49.wmf"/><Relationship Id="rId19" Type="http://schemas.openxmlformats.org/officeDocument/2006/relationships/image" Target="media/image8.png"/><Relationship Id="rId14" Type="http://schemas.openxmlformats.org/officeDocument/2006/relationships/image" Target="media/image4.wmf"/><Relationship Id="rId22" Type="http://schemas.openxmlformats.org/officeDocument/2006/relationships/image" Target="media/image11.png"/><Relationship Id="rId27" Type="http://schemas.openxmlformats.org/officeDocument/2006/relationships/image" Target="media/image16.wmf"/><Relationship Id="rId30" Type="http://schemas.openxmlformats.org/officeDocument/2006/relationships/oleObject" Target="embeddings/oleObject3.bin"/><Relationship Id="rId35" Type="http://schemas.openxmlformats.org/officeDocument/2006/relationships/image" Target="media/image21.png"/><Relationship Id="rId43" Type="http://schemas.openxmlformats.org/officeDocument/2006/relationships/oleObject" Target="embeddings/oleObject9.bin"/><Relationship Id="rId48" Type="http://schemas.openxmlformats.org/officeDocument/2006/relationships/oleObject" Target="embeddings/oleObject12.bin"/><Relationship Id="rId56" Type="http://schemas.openxmlformats.org/officeDocument/2006/relationships/oleObject" Target="embeddings/oleObject20.bin"/><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image" Target="media/image37.wmf"/><Relationship Id="rId100" Type="http://schemas.openxmlformats.org/officeDocument/2006/relationships/oleObject" Target="embeddings/oleObject40.bin"/><Relationship Id="rId105"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15.bin"/><Relationship Id="rId72" Type="http://schemas.openxmlformats.org/officeDocument/2006/relationships/image" Target="media/image34.png"/><Relationship Id="rId80" Type="http://schemas.openxmlformats.org/officeDocument/2006/relationships/oleObject" Target="embeddings/oleObject33.bin"/><Relationship Id="rId85" Type="http://schemas.openxmlformats.org/officeDocument/2006/relationships/image" Target="media/image43.png"/><Relationship Id="rId93" Type="http://schemas.openxmlformats.org/officeDocument/2006/relationships/image" Target="media/image48.wmf"/><Relationship Id="rId98"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0.wmf"/><Relationship Id="rId38" Type="http://schemas.openxmlformats.org/officeDocument/2006/relationships/image" Target="media/image23.wmf"/><Relationship Id="rId46" Type="http://schemas.openxmlformats.org/officeDocument/2006/relationships/image" Target="media/image27.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footer" Target="footer1.xml"/><Relationship Id="rId20" Type="http://schemas.openxmlformats.org/officeDocument/2006/relationships/image" Target="media/image9.png"/><Relationship Id="rId41" Type="http://schemas.openxmlformats.org/officeDocument/2006/relationships/oleObject" Target="embeddings/oleObject8.bin"/><Relationship Id="rId54" Type="http://schemas.openxmlformats.org/officeDocument/2006/relationships/oleObject" Target="embeddings/oleObject18.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image" Target="media/image36.wmf"/><Relationship Id="rId83" Type="http://schemas.openxmlformats.org/officeDocument/2006/relationships/image" Target="media/image41.png"/><Relationship Id="rId88" Type="http://schemas.openxmlformats.org/officeDocument/2006/relationships/image" Target="media/image45.png"/><Relationship Id="rId91" Type="http://schemas.openxmlformats.org/officeDocument/2006/relationships/image" Target="media/image47.wmf"/><Relationship Id="rId96"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2.wmf"/><Relationship Id="rId49" Type="http://schemas.openxmlformats.org/officeDocument/2006/relationships/oleObject" Target="embeddings/oleObject13.bin"/><Relationship Id="rId57" Type="http://schemas.openxmlformats.org/officeDocument/2006/relationships/oleObject" Target="embeddings/oleObject21.bin"/><Relationship Id="rId106" Type="http://schemas.openxmlformats.org/officeDocument/2006/relationships/theme" Target="theme/theme1.xml"/><Relationship Id="rId10" Type="http://schemas.openxmlformats.org/officeDocument/2006/relationships/image" Target="media/image1.png"/><Relationship Id="rId31" Type="http://schemas.openxmlformats.org/officeDocument/2006/relationships/oleObject" Target="embeddings/oleObject4.bin"/><Relationship Id="rId44" Type="http://schemas.openxmlformats.org/officeDocument/2006/relationships/image" Target="media/image26.wmf"/><Relationship Id="rId52" Type="http://schemas.openxmlformats.org/officeDocument/2006/relationships/oleObject" Target="embeddings/oleObject16.bin"/><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image" Target="media/image35.wmf"/><Relationship Id="rId78" Type="http://schemas.openxmlformats.org/officeDocument/2006/relationships/oleObject" Target="embeddings/oleObject32.bin"/><Relationship Id="rId81" Type="http://schemas.openxmlformats.org/officeDocument/2006/relationships/image" Target="media/image39.png"/><Relationship Id="rId86" Type="http://schemas.openxmlformats.org/officeDocument/2006/relationships/image" Target="media/image44.wmf"/><Relationship Id="rId94" Type="http://schemas.openxmlformats.org/officeDocument/2006/relationships/oleObject" Target="embeddings/oleObject37.bin"/><Relationship Id="rId99" Type="http://schemas.openxmlformats.org/officeDocument/2006/relationships/image" Target="media/image51.wmf"/><Relationship Id="rId101"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png"/><Relationship Id="rId39" Type="http://schemas.openxmlformats.org/officeDocument/2006/relationships/oleObject" Target="embeddings/oleObject7.bin"/><Relationship Id="rId34" Type="http://schemas.openxmlformats.org/officeDocument/2006/relationships/oleObject" Target="embeddings/oleObject5.bin"/><Relationship Id="rId50" Type="http://schemas.openxmlformats.org/officeDocument/2006/relationships/oleObject" Target="embeddings/oleObject14.bin"/><Relationship Id="rId55" Type="http://schemas.openxmlformats.org/officeDocument/2006/relationships/oleObject" Target="embeddings/oleObject19.bin"/><Relationship Id="rId76" Type="http://schemas.openxmlformats.org/officeDocument/2006/relationships/oleObject" Target="embeddings/oleObject31.bin"/><Relationship Id="rId97" Type="http://schemas.openxmlformats.org/officeDocument/2006/relationships/image" Target="media/image50.wmf"/><Relationship Id="rId10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53.jpeg"/><Relationship Id="rId1" Type="http://schemas.openxmlformats.org/officeDocument/2006/relationships/image" Target="media/image52.png"/></Relationships>
</file>

<file path=word/_rels/header3.xml.rels><?xml version="1.0" encoding="UTF-8" standalone="yes"?>
<Relationships xmlns="http://schemas.openxmlformats.org/package/2006/relationships"><Relationship Id="rId2" Type="http://schemas.openxmlformats.org/officeDocument/2006/relationships/image" Target="media/image53.jpeg"/><Relationship Id="rId1" Type="http://schemas.openxmlformats.org/officeDocument/2006/relationships/image" Target="media/image5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EF1DBB-F12B-4069-AF64-C26AB9B00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1997</Words>
  <Characters>11389</Characters>
  <Application>Microsoft Office Word</Application>
  <DocSecurity>0</DocSecurity>
  <Lines>94</Lines>
  <Paragraphs>26</Paragraphs>
  <ScaleCrop>false</ScaleCrop>
  <Company>China</Company>
  <LinksUpToDate>false</LinksUpToDate>
  <CharactersWithSpaces>13360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2013-06-25T01:13:00Z</cp:lastPrinted>
  <dcterms:created xsi:type="dcterms:W3CDTF">2020-08-25T07:25:00Z</dcterms:created>
  <dcterms:modified xsi:type="dcterms:W3CDTF">2021-04-26T12:51:00Z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